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23A3" w14:textId="788C5E1B" w:rsidR="00936B53" w:rsidRPr="00D521B3" w:rsidRDefault="00D53765" w:rsidP="00CF4FE7">
      <w:pPr>
        <w:ind w:firstLine="1701"/>
        <w:rPr>
          <w:rFonts w:ascii="Arial" w:hAnsi="Arial" w:cs="Arial"/>
          <w:b/>
          <w:sz w:val="28"/>
          <w:szCs w:val="28"/>
        </w:rPr>
      </w:pPr>
      <w:r w:rsidRPr="00D521B3">
        <w:rPr>
          <w:rFonts w:ascii="Arial" w:hAnsi="Arial" w:cs="Arial"/>
          <w:b/>
          <w:sz w:val="28"/>
          <w:szCs w:val="28"/>
        </w:rPr>
        <w:t>ROZEZNANIE CENOWE</w:t>
      </w:r>
      <w:r w:rsidR="00F520AF">
        <w:rPr>
          <w:rFonts w:ascii="Arial" w:hAnsi="Arial" w:cs="Arial"/>
          <w:b/>
          <w:sz w:val="28"/>
          <w:szCs w:val="28"/>
        </w:rPr>
        <w:t xml:space="preserve"> nr </w:t>
      </w:r>
      <w:r w:rsidR="00983E4E">
        <w:rPr>
          <w:rFonts w:ascii="Arial" w:hAnsi="Arial" w:cs="Arial"/>
          <w:b/>
          <w:sz w:val="28"/>
          <w:szCs w:val="28"/>
        </w:rPr>
        <w:t xml:space="preserve"> </w:t>
      </w:r>
      <w:r w:rsidR="003B3D1D">
        <w:rPr>
          <w:rFonts w:ascii="Arial" w:hAnsi="Arial" w:cs="Arial"/>
          <w:b/>
          <w:sz w:val="28"/>
          <w:szCs w:val="28"/>
        </w:rPr>
        <w:t xml:space="preserve"> 11</w:t>
      </w:r>
      <w:r w:rsidR="00072902">
        <w:rPr>
          <w:rFonts w:ascii="Arial" w:hAnsi="Arial" w:cs="Arial"/>
          <w:b/>
          <w:sz w:val="28"/>
          <w:szCs w:val="28"/>
        </w:rPr>
        <w:t>/MED/RC/202</w:t>
      </w:r>
      <w:r w:rsidR="00A46088">
        <w:rPr>
          <w:rFonts w:ascii="Arial" w:hAnsi="Arial" w:cs="Arial"/>
          <w:b/>
          <w:sz w:val="28"/>
          <w:szCs w:val="28"/>
        </w:rPr>
        <w:t>6</w:t>
      </w:r>
    </w:p>
    <w:p w14:paraId="5BB3FFA0" w14:textId="77777777" w:rsidR="00BF740D" w:rsidRPr="00D521B3" w:rsidRDefault="00BF740D" w:rsidP="00D53765">
      <w:pPr>
        <w:jc w:val="center"/>
        <w:rPr>
          <w:rFonts w:ascii="Arial" w:hAnsi="Arial" w:cs="Arial"/>
        </w:rPr>
      </w:pPr>
    </w:p>
    <w:p w14:paraId="23628E0B" w14:textId="77777777" w:rsidR="00BF740D" w:rsidRPr="00D521B3" w:rsidRDefault="00BF740D" w:rsidP="00F31DCD">
      <w:pPr>
        <w:spacing w:line="276" w:lineRule="auto"/>
        <w:ind w:right="2"/>
        <w:jc w:val="both"/>
        <w:rPr>
          <w:rFonts w:ascii="Arial" w:hAnsi="Arial" w:cs="Arial"/>
        </w:rPr>
      </w:pPr>
      <w:r w:rsidRPr="00D521B3">
        <w:rPr>
          <w:rFonts w:ascii="Arial" w:hAnsi="Arial" w:cs="Arial"/>
        </w:rPr>
        <w:t>Zamawiający Oddział Zabezpieczenia Centrum Szkolenia</w:t>
      </w:r>
      <w:r w:rsidR="00CB5E3E">
        <w:rPr>
          <w:rFonts w:ascii="Arial" w:hAnsi="Arial" w:cs="Arial"/>
        </w:rPr>
        <w:t xml:space="preserve"> </w:t>
      </w:r>
      <w:r w:rsidRPr="00D521B3">
        <w:rPr>
          <w:rFonts w:ascii="Arial" w:hAnsi="Arial" w:cs="Arial"/>
        </w:rPr>
        <w:t>Sił Połączonych Organizacji Traktatu Północnoatlantyckiego z siedzibą przy ul. Szubińskiej 2 w Bydgoszczy.</w:t>
      </w:r>
    </w:p>
    <w:p w14:paraId="16F00B93" w14:textId="77777777" w:rsidR="006E3A01" w:rsidRPr="00D521B3" w:rsidRDefault="007A7235" w:rsidP="00B76163">
      <w:pPr>
        <w:spacing w:before="240" w:line="360" w:lineRule="auto"/>
        <w:jc w:val="center"/>
        <w:rPr>
          <w:rFonts w:ascii="Arial" w:hAnsi="Arial" w:cs="Arial"/>
          <w:b/>
        </w:rPr>
      </w:pPr>
      <w:r w:rsidRPr="00D521B3">
        <w:rPr>
          <w:rFonts w:ascii="Arial" w:hAnsi="Arial" w:cs="Arial"/>
          <w:b/>
        </w:rPr>
        <w:t>z</w:t>
      </w:r>
      <w:r w:rsidR="00BF740D" w:rsidRPr="00D521B3">
        <w:rPr>
          <w:rFonts w:ascii="Arial" w:hAnsi="Arial" w:cs="Arial"/>
          <w:b/>
        </w:rPr>
        <w:t>aprasza do złożenia oferty na:</w:t>
      </w:r>
    </w:p>
    <w:p w14:paraId="11F8B623" w14:textId="77777777" w:rsidR="000D6B1F" w:rsidRDefault="00BF740D" w:rsidP="00D521B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D521B3">
        <w:rPr>
          <w:rFonts w:ascii="Arial" w:hAnsi="Arial" w:cs="Arial"/>
        </w:rPr>
        <w:t>Przedmiot zamówienia</w:t>
      </w:r>
      <w:r w:rsidR="00F660A2" w:rsidRPr="00D521B3">
        <w:rPr>
          <w:rFonts w:ascii="Arial" w:hAnsi="Arial" w:cs="Arial"/>
        </w:rPr>
        <w:t>:</w:t>
      </w:r>
    </w:p>
    <w:p w14:paraId="0D7004E1" w14:textId="3AAB7171" w:rsidR="002E567C" w:rsidRPr="00E034B2" w:rsidRDefault="002E567C" w:rsidP="00E034B2">
      <w:pPr>
        <w:pStyle w:val="Akapitzlist"/>
        <w:spacing w:after="0" w:line="276" w:lineRule="auto"/>
        <w:ind w:left="360" w:firstLine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034B2">
        <w:rPr>
          <w:rFonts w:ascii="Arial" w:hAnsi="Arial" w:cs="Arial"/>
        </w:rPr>
        <w:t xml:space="preserve">zakup </w:t>
      </w:r>
      <w:r w:rsidR="00A46088">
        <w:rPr>
          <w:rFonts w:ascii="Arial" w:hAnsi="Arial" w:cs="Arial"/>
        </w:rPr>
        <w:t>asortymentu medycznego</w:t>
      </w:r>
      <w:r w:rsidR="00B167A8">
        <w:rPr>
          <w:rFonts w:ascii="Arial" w:hAnsi="Arial" w:cs="Arial"/>
        </w:rPr>
        <w:t>.</w:t>
      </w:r>
    </w:p>
    <w:p w14:paraId="1D77ED01" w14:textId="77777777" w:rsidR="00DB595E" w:rsidRPr="005641D2" w:rsidRDefault="00DB595E" w:rsidP="005641D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5641D2">
        <w:rPr>
          <w:rFonts w:ascii="Arial" w:hAnsi="Arial" w:cs="Arial"/>
          <w:iCs/>
        </w:rPr>
        <w:t xml:space="preserve">Opis przedmiotu zamówienia </w:t>
      </w:r>
      <w:r w:rsidRPr="005641D2">
        <w:rPr>
          <w:rFonts w:ascii="Arial" w:hAnsi="Arial" w:cs="Arial"/>
          <w:bCs/>
          <w:iCs/>
        </w:rPr>
        <w:t>stanowi</w:t>
      </w:r>
      <w:r w:rsidRPr="005641D2">
        <w:rPr>
          <w:rFonts w:ascii="Arial" w:hAnsi="Arial" w:cs="Arial"/>
          <w:iCs/>
        </w:rPr>
        <w:t xml:space="preserve"> </w:t>
      </w:r>
      <w:r w:rsidRPr="005641D2">
        <w:rPr>
          <w:rFonts w:ascii="Arial" w:hAnsi="Arial" w:cs="Arial"/>
          <w:b/>
          <w:bCs/>
          <w:iCs/>
        </w:rPr>
        <w:t xml:space="preserve">załącznik nr 1 </w:t>
      </w:r>
      <w:r w:rsidRPr="005641D2">
        <w:rPr>
          <w:rFonts w:ascii="Arial" w:hAnsi="Arial" w:cs="Arial"/>
          <w:iCs/>
        </w:rPr>
        <w:t>do Rozeznania cenowego.</w:t>
      </w:r>
    </w:p>
    <w:p w14:paraId="1CCBFADC" w14:textId="77777777" w:rsidR="00A46863" w:rsidRPr="00D521B3" w:rsidRDefault="00A46863" w:rsidP="00D521B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 xml:space="preserve">Cena powinna zawierać wszystkie koszty związane z wykonaniem zamówienia – wypełniony i podpisany </w:t>
      </w:r>
      <w:r w:rsidR="00FD2BEC">
        <w:rPr>
          <w:rFonts w:ascii="Arial" w:hAnsi="Arial" w:cs="Arial"/>
          <w:iCs/>
        </w:rPr>
        <w:t>F</w:t>
      </w:r>
      <w:r w:rsidRPr="00D521B3">
        <w:rPr>
          <w:rFonts w:ascii="Arial" w:hAnsi="Arial" w:cs="Arial"/>
          <w:iCs/>
        </w:rPr>
        <w:t>ormularz oferty</w:t>
      </w:r>
      <w:r w:rsidR="000A28CE" w:rsidRPr="00D521B3">
        <w:rPr>
          <w:rFonts w:ascii="Arial" w:hAnsi="Arial" w:cs="Arial"/>
          <w:iCs/>
        </w:rPr>
        <w:t xml:space="preserve"> - </w:t>
      </w:r>
      <w:r w:rsidR="000A28CE" w:rsidRPr="00D521B3">
        <w:rPr>
          <w:rFonts w:ascii="Arial" w:hAnsi="Arial" w:cs="Arial"/>
          <w:b/>
          <w:iCs/>
        </w:rPr>
        <w:t>załącznik nr 2</w:t>
      </w:r>
      <w:r w:rsidRPr="00D521B3">
        <w:rPr>
          <w:rFonts w:ascii="Arial" w:hAnsi="Arial" w:cs="Arial"/>
          <w:iCs/>
        </w:rPr>
        <w:t>.</w:t>
      </w:r>
    </w:p>
    <w:p w14:paraId="586385F0" w14:textId="77777777" w:rsidR="00D86E54" w:rsidRPr="007A1010" w:rsidRDefault="00D86E54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A1AC0">
        <w:rPr>
          <w:rFonts w:ascii="Arial" w:hAnsi="Arial" w:cs="Arial"/>
        </w:rPr>
        <w:t>Rozliczenie nastąpi na podstawie faktury odzwierciedlającej wartość brutto produkt</w:t>
      </w:r>
      <w:r w:rsidR="00AE75C2">
        <w:rPr>
          <w:rFonts w:ascii="Arial" w:hAnsi="Arial" w:cs="Arial"/>
        </w:rPr>
        <w:t>ów</w:t>
      </w:r>
      <w:r w:rsidRPr="002A1AC0">
        <w:rPr>
          <w:rFonts w:ascii="Arial" w:hAnsi="Arial" w:cs="Arial"/>
        </w:rPr>
        <w:t xml:space="preserve"> wykaza</w:t>
      </w:r>
      <w:r>
        <w:rPr>
          <w:rFonts w:ascii="Arial" w:hAnsi="Arial" w:cs="Arial"/>
        </w:rPr>
        <w:t>ną</w:t>
      </w:r>
      <w:r w:rsidRPr="002A1AC0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F</w:t>
      </w:r>
      <w:r w:rsidRPr="002A1AC0">
        <w:rPr>
          <w:rFonts w:ascii="Arial" w:hAnsi="Arial" w:cs="Arial"/>
        </w:rPr>
        <w:t>ormularzu oferty</w:t>
      </w:r>
      <w:r>
        <w:rPr>
          <w:rFonts w:ascii="Arial" w:hAnsi="Arial" w:cs="Arial"/>
        </w:rPr>
        <w:t>.</w:t>
      </w:r>
    </w:p>
    <w:p w14:paraId="7D1634FB" w14:textId="77777777" w:rsidR="007A1010" w:rsidRPr="00D86E54" w:rsidRDefault="007A1010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Termin płatności 30 dni od otrzymania prawidłowo wystawionej faktury dostarczonej do siedziby Zamawiającego.</w:t>
      </w:r>
    </w:p>
    <w:p w14:paraId="57FB777F" w14:textId="77777777" w:rsidR="002119B6" w:rsidRPr="002119B6" w:rsidRDefault="002119B6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Stron</w:t>
      </w:r>
      <w:r w:rsidR="00D86E54">
        <w:rPr>
          <w:rFonts w:ascii="Arial" w:hAnsi="Arial" w:cs="Arial"/>
          <w:iCs/>
        </w:rPr>
        <w:t>y</w:t>
      </w:r>
      <w:r w:rsidRPr="002119B6">
        <w:rPr>
          <w:rFonts w:ascii="Arial" w:hAnsi="Arial" w:cs="Arial"/>
          <w:iCs/>
        </w:rPr>
        <w:t xml:space="preserve"> ustalają, że oprócz elementów wynikających z obowiązujących przepisów, faktur</w:t>
      </w:r>
      <w:r w:rsidR="006953BA">
        <w:rPr>
          <w:rFonts w:ascii="Arial" w:hAnsi="Arial" w:cs="Arial"/>
          <w:iCs/>
        </w:rPr>
        <w:t>a</w:t>
      </w:r>
      <w:r w:rsidRPr="002119B6">
        <w:rPr>
          <w:rFonts w:ascii="Arial" w:hAnsi="Arial" w:cs="Arial"/>
          <w:iCs/>
        </w:rPr>
        <w:t xml:space="preserve"> będ</w:t>
      </w:r>
      <w:r w:rsidR="006953BA">
        <w:rPr>
          <w:rFonts w:ascii="Arial" w:hAnsi="Arial" w:cs="Arial"/>
          <w:iCs/>
        </w:rPr>
        <w:t>zie</w:t>
      </w:r>
      <w:r w:rsidRPr="002119B6">
        <w:rPr>
          <w:rFonts w:ascii="Arial" w:hAnsi="Arial" w:cs="Arial"/>
          <w:iCs/>
        </w:rPr>
        <w:t xml:space="preserve"> zawierać:</w:t>
      </w:r>
    </w:p>
    <w:p w14:paraId="652415C8" w14:textId="77777777" w:rsidR="002119B6" w:rsidRPr="002119B6" w:rsidRDefault="002119B6" w:rsidP="002119B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 w:right="2" w:firstLine="348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1)</w:t>
      </w:r>
      <w:r w:rsidR="00543433">
        <w:rPr>
          <w:rFonts w:ascii="Arial" w:hAnsi="Arial" w:cs="Arial"/>
          <w:iCs/>
        </w:rPr>
        <w:t xml:space="preserve"> </w:t>
      </w:r>
      <w:r w:rsidRPr="00754466">
        <w:rPr>
          <w:rFonts w:ascii="Arial" w:hAnsi="Arial" w:cs="Arial"/>
          <w:b/>
          <w:bCs/>
          <w:iCs/>
        </w:rPr>
        <w:t xml:space="preserve">nr </w:t>
      </w:r>
      <w:r w:rsidR="00DA4CAA" w:rsidRPr="00754466">
        <w:rPr>
          <w:rFonts w:ascii="Arial" w:hAnsi="Arial" w:cs="Arial"/>
          <w:b/>
          <w:bCs/>
          <w:iCs/>
        </w:rPr>
        <w:t>Formularza zamówienia</w:t>
      </w:r>
      <w:r w:rsidRPr="00754466">
        <w:rPr>
          <w:rFonts w:ascii="Arial" w:hAnsi="Arial" w:cs="Arial"/>
          <w:b/>
          <w:bCs/>
          <w:iCs/>
        </w:rPr>
        <w:t>,</w:t>
      </w:r>
      <w:r w:rsidRPr="002119B6">
        <w:rPr>
          <w:rFonts w:ascii="Arial" w:hAnsi="Arial" w:cs="Arial"/>
          <w:iCs/>
        </w:rPr>
        <w:t xml:space="preserve"> </w:t>
      </w:r>
    </w:p>
    <w:p w14:paraId="346480E9" w14:textId="77777777" w:rsidR="002119B6" w:rsidRPr="002119B6" w:rsidRDefault="002119B6" w:rsidP="002119B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 w:right="2" w:firstLine="348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2)</w:t>
      </w:r>
      <w:r w:rsidR="00543433">
        <w:rPr>
          <w:rFonts w:ascii="Arial" w:hAnsi="Arial" w:cs="Arial"/>
          <w:iCs/>
        </w:rPr>
        <w:t xml:space="preserve"> </w:t>
      </w:r>
      <w:r w:rsidRPr="002119B6">
        <w:rPr>
          <w:rFonts w:ascii="Arial" w:hAnsi="Arial" w:cs="Arial"/>
          <w:iCs/>
        </w:rPr>
        <w:t xml:space="preserve">zapis o terminie zapłaty </w:t>
      </w:r>
      <w:r w:rsidR="006953BA">
        <w:rPr>
          <w:rFonts w:ascii="Arial" w:hAnsi="Arial" w:cs="Arial"/>
          <w:iCs/>
        </w:rPr>
        <w:t xml:space="preserve">- </w:t>
      </w:r>
      <w:r w:rsidRPr="002119B6">
        <w:rPr>
          <w:rFonts w:ascii="Arial" w:hAnsi="Arial" w:cs="Arial"/>
          <w:iCs/>
        </w:rPr>
        <w:t>„</w:t>
      </w:r>
      <w:r w:rsidRPr="00754466">
        <w:rPr>
          <w:rFonts w:ascii="Arial" w:hAnsi="Arial" w:cs="Arial"/>
          <w:b/>
          <w:bCs/>
          <w:iCs/>
        </w:rPr>
        <w:t>do 30 dni od daty doręczenia prawidłowo wystawionej faktury”.</w:t>
      </w:r>
    </w:p>
    <w:p w14:paraId="0EB229AA" w14:textId="12B97108" w:rsidR="002C1F22" w:rsidRPr="002119B6" w:rsidRDefault="002C1F22" w:rsidP="002C1F2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Podstawą do wystawienia faktury VAT przez Wy</w:t>
      </w:r>
      <w:r>
        <w:rPr>
          <w:rFonts w:ascii="Arial" w:hAnsi="Arial" w:cs="Arial"/>
          <w:iCs/>
        </w:rPr>
        <w:t>konawcę, jest oryginał protokołu odbioru produktów</w:t>
      </w:r>
      <w:r w:rsidR="0052548E">
        <w:rPr>
          <w:rFonts w:ascii="Arial" w:hAnsi="Arial" w:cs="Arial"/>
          <w:iCs/>
        </w:rPr>
        <w:t xml:space="preserve"> stanowiący zał. nr 3 do Rozeznania cenowego</w:t>
      </w:r>
      <w:r w:rsidRPr="002119B6">
        <w:rPr>
          <w:rFonts w:ascii="Arial" w:hAnsi="Arial" w:cs="Arial"/>
          <w:iCs/>
        </w:rPr>
        <w:t>, potwierdzony przez personel Zamawiające</w:t>
      </w:r>
      <w:r>
        <w:rPr>
          <w:rFonts w:ascii="Arial" w:hAnsi="Arial" w:cs="Arial"/>
          <w:iCs/>
        </w:rPr>
        <w:t>go</w:t>
      </w:r>
      <w:r w:rsidR="0052548E">
        <w:rPr>
          <w:rFonts w:ascii="Arial" w:hAnsi="Arial" w:cs="Arial"/>
          <w:iCs/>
        </w:rPr>
        <w:t xml:space="preserve"> </w:t>
      </w:r>
      <w:r w:rsidRPr="002119B6">
        <w:rPr>
          <w:rFonts w:ascii="Arial" w:hAnsi="Arial" w:cs="Arial"/>
          <w:iCs/>
        </w:rPr>
        <w:t>stwierdzający należyte wykonanie</w:t>
      </w:r>
      <w:r>
        <w:rPr>
          <w:rFonts w:ascii="Arial" w:hAnsi="Arial" w:cs="Arial"/>
          <w:iCs/>
        </w:rPr>
        <w:t xml:space="preserve"> dostawy</w:t>
      </w:r>
      <w:r>
        <w:rPr>
          <w:rFonts w:ascii="Arial" w:hAnsi="Arial" w:cs="Arial"/>
        </w:rPr>
        <w:t>.</w:t>
      </w:r>
    </w:p>
    <w:p w14:paraId="63F50904" w14:textId="77777777" w:rsidR="00421A26" w:rsidRPr="002119B6" w:rsidRDefault="002C1F22" w:rsidP="00421A2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Wykonawca dołączy do faktury dwa egzemplarze protokołu odbioru produktów.</w:t>
      </w:r>
      <w:r w:rsidR="006D00E8">
        <w:rPr>
          <w:rFonts w:ascii="Arial" w:hAnsi="Arial" w:cs="Arial"/>
          <w:iCs/>
        </w:rPr>
        <w:t xml:space="preserve"> </w:t>
      </w:r>
    </w:p>
    <w:p w14:paraId="4A67C960" w14:textId="77777777" w:rsidR="002119B6" w:rsidRPr="009A3338" w:rsidRDefault="002119B6" w:rsidP="00DA4CAA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 xml:space="preserve">Fakturę za zrealizowane </w:t>
      </w:r>
      <w:r w:rsidR="00621CEE">
        <w:rPr>
          <w:rFonts w:ascii="Arial" w:hAnsi="Arial" w:cs="Arial"/>
          <w:iCs/>
        </w:rPr>
        <w:t>zamówienie</w:t>
      </w:r>
      <w:r w:rsidRPr="002119B6">
        <w:rPr>
          <w:rFonts w:ascii="Arial" w:hAnsi="Arial" w:cs="Arial"/>
          <w:iCs/>
        </w:rPr>
        <w:t xml:space="preserve">, wskazane w ust. 1 Wykonawca dostarczy niezwłocznie, tj. </w:t>
      </w:r>
      <w:r w:rsidR="00DA4CAA">
        <w:rPr>
          <w:rFonts w:ascii="Arial" w:hAnsi="Arial" w:cs="Arial"/>
          <w:iCs/>
        </w:rPr>
        <w:t>w terminie do</w:t>
      </w:r>
      <w:r w:rsidR="00DA4CAA" w:rsidRPr="00DA4CAA">
        <w:rPr>
          <w:rFonts w:ascii="Arial" w:hAnsi="Arial" w:cs="Arial"/>
          <w:iCs/>
        </w:rPr>
        <w:t xml:space="preserve"> 3 dni roboczych po zrealizowaniu </w:t>
      </w:r>
      <w:r w:rsidR="00621CEE">
        <w:rPr>
          <w:rFonts w:ascii="Arial" w:hAnsi="Arial" w:cs="Arial"/>
          <w:iCs/>
        </w:rPr>
        <w:t>dostawy</w:t>
      </w:r>
      <w:r w:rsidR="00DA4CAA" w:rsidRPr="00DA4CAA">
        <w:rPr>
          <w:rFonts w:ascii="Arial" w:hAnsi="Arial" w:cs="Arial"/>
          <w:iCs/>
        </w:rPr>
        <w:t>.</w:t>
      </w:r>
    </w:p>
    <w:p w14:paraId="077735AD" w14:textId="77777777" w:rsidR="00BB0C98" w:rsidRPr="00BB0C98" w:rsidRDefault="00BB0C98" w:rsidP="00BB0C9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4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pl-PL"/>
        </w:rPr>
      </w:pPr>
      <w:r w:rsidRPr="00BB0C98">
        <w:rPr>
          <w:rFonts w:ascii="Arial" w:eastAsia="Times New Roman" w:hAnsi="Arial" w:cs="Arial"/>
          <w:color w:val="000000" w:themeColor="text1"/>
          <w:lang w:eastAsia="pl-PL"/>
        </w:rPr>
        <w:t xml:space="preserve">W przypadku doręczenia Zamawiającemu faktury zawierającej błędy, dotyczące jakiejkolwiek pozycji faktury przewidzianych przepisami prawa lub wymaganiami Zamawiającego określonymi w umowie, Zamawiający nie będzie zobowiązany </w:t>
      </w:r>
      <w:r w:rsidRPr="00BB0C98">
        <w:rPr>
          <w:rFonts w:ascii="Arial" w:eastAsia="Times New Roman" w:hAnsi="Arial" w:cs="Arial"/>
          <w:color w:val="000000" w:themeColor="text1"/>
          <w:lang w:eastAsia="pl-PL"/>
        </w:rPr>
        <w:br/>
        <w:t xml:space="preserve">do dokonania płatności objętej fakturą do momentu otrzymania od Wykonawcy prawidłowo wystawionej faktury, a Wykonawca nie będzie miał prawa naliczania odsetek za opóźnienia w płatności wynagrodzenia. Wykonawca jest zobowiązany poprawić swoją fakturę poprzez wystawienie faktury korygującej. Strony </w:t>
      </w:r>
      <w:r w:rsidRPr="00BB0C98">
        <w:rPr>
          <w:rFonts w:ascii="Arial" w:eastAsia="Times New Roman" w:hAnsi="Arial" w:cs="Arial"/>
          <w:color w:val="000000" w:themeColor="text1"/>
          <w:lang w:eastAsia="pl-PL"/>
        </w:rPr>
        <w:br/>
        <w:t xml:space="preserve">zgodnie postanawiają że w takich przypadkach przewidziane Umową terminy, </w:t>
      </w:r>
      <w:r w:rsidRPr="00BB0C98">
        <w:rPr>
          <w:rFonts w:ascii="Arial" w:eastAsia="Times New Roman" w:hAnsi="Arial" w:cs="Arial"/>
          <w:color w:val="000000" w:themeColor="text1"/>
          <w:lang w:eastAsia="pl-PL"/>
        </w:rPr>
        <w:br/>
        <w:t>które są liczone od dnia otrzymania faktury biegną od dnia otrzymania faktury korygującej. Strona wystawiająca fakturę ponosi odpowiedzialność za jej prawidłowość formalną i merytoryczną, w tym zwłaszcza za zgodność danych z niniejszą umową oraz przepisami prawa.</w:t>
      </w:r>
    </w:p>
    <w:p w14:paraId="01FEEDD6" w14:textId="77777777" w:rsidR="002119B6" w:rsidRPr="002119B6" w:rsidRDefault="002119B6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 xml:space="preserve">Wynagrodzenie przysługujące Wykonawcy płatne będzie z rachunku bankowego Zamawiającego na rachunek bankowy Wykonawcy, którego numer zostanie podany w </w:t>
      </w:r>
      <w:r>
        <w:rPr>
          <w:rFonts w:ascii="Arial" w:hAnsi="Arial" w:cs="Arial"/>
          <w:iCs/>
        </w:rPr>
        <w:t> </w:t>
      </w:r>
      <w:r w:rsidRPr="002119B6">
        <w:rPr>
          <w:rFonts w:ascii="Arial" w:hAnsi="Arial" w:cs="Arial"/>
          <w:iCs/>
        </w:rPr>
        <w:t>fakturze.</w:t>
      </w:r>
    </w:p>
    <w:p w14:paraId="78C051E3" w14:textId="77777777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Zgodnie z przepisami ustawy z dnia 9 listopada 2018 r. o elektronicznym fakturowaniu w zamówieniach publicznych, koncesjach na roboty budowlane </w:t>
      </w:r>
      <w:r w:rsidRPr="00E66CEC">
        <w:rPr>
          <w:rFonts w:ascii="Arial" w:hAnsi="Arial" w:cs="Arial"/>
          <w:color w:val="000000" w:themeColor="text1"/>
        </w:rPr>
        <w:br/>
        <w:t xml:space="preserve">lub usługi oraz partnerstwie publiczno-prywatnym (Dz. U. z 2020 r. poz. 1666 </w:t>
      </w:r>
      <w:r w:rsidRPr="00E66CEC">
        <w:rPr>
          <w:rFonts w:ascii="Arial" w:hAnsi="Arial" w:cs="Arial"/>
          <w:color w:val="000000" w:themeColor="text1"/>
          <w:highlight w:val="yellow"/>
        </w:rPr>
        <w:br/>
      </w:r>
      <w:r w:rsidRPr="00E66CEC">
        <w:rPr>
          <w:rFonts w:ascii="Arial" w:hAnsi="Arial" w:cs="Arial"/>
          <w:color w:val="000000" w:themeColor="text1"/>
        </w:rPr>
        <w:t>z późn. zm.) oraz aktów wykonawczych wydanych na podstawie ustawy:</w:t>
      </w:r>
    </w:p>
    <w:p w14:paraId="05127677" w14:textId="77777777" w:rsidR="00790E7D" w:rsidRPr="00E66CEC" w:rsidRDefault="00790E7D" w:rsidP="00790E7D">
      <w:pPr>
        <w:pStyle w:val="Akapitzlist"/>
        <w:numPr>
          <w:ilvl w:val="0"/>
          <w:numId w:val="20"/>
        </w:numPr>
        <w:spacing w:after="40" w:line="276" w:lineRule="auto"/>
        <w:ind w:left="851" w:hanging="425"/>
        <w:contextualSpacing w:val="0"/>
        <w:jc w:val="both"/>
        <w:rPr>
          <w:rFonts w:ascii="Arial" w:hAnsi="Arial" w:cs="Arial"/>
          <w:color w:val="000000" w:themeColor="text1"/>
        </w:rPr>
      </w:pPr>
      <w:bookmarkStart w:id="0" w:name="_Hlk219977661"/>
      <w:r w:rsidRPr="00E66CEC">
        <w:rPr>
          <w:rFonts w:ascii="Arial" w:hAnsi="Arial" w:cs="Arial"/>
          <w:color w:val="000000" w:themeColor="text1"/>
        </w:rPr>
        <w:lastRenderedPageBreak/>
        <w:t>Wykonawca ma możliwość wystawiania i wysyłania Zamawiającemu ustrukturyzowanych faktur elektronicznych za pośrednictwem platformy</w:t>
      </w:r>
      <w:bookmarkEnd w:id="0"/>
      <w:r w:rsidRPr="00E66CEC">
        <w:rPr>
          <w:rFonts w:ascii="Arial" w:hAnsi="Arial" w:cs="Arial"/>
          <w:color w:val="000000" w:themeColor="text1"/>
        </w:rPr>
        <w:t xml:space="preserve">; </w:t>
      </w:r>
    </w:p>
    <w:p w14:paraId="30577698" w14:textId="77777777" w:rsidR="00790E7D" w:rsidRPr="00E66CEC" w:rsidRDefault="00790E7D" w:rsidP="00790E7D">
      <w:pPr>
        <w:pStyle w:val="Akapitzlist"/>
        <w:numPr>
          <w:ilvl w:val="0"/>
          <w:numId w:val="20"/>
        </w:numPr>
        <w:spacing w:after="40" w:line="276" w:lineRule="auto"/>
        <w:ind w:left="851" w:hanging="425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Zamawiający ma obowiązek odbierania od Wykonawcy ustrukturyzowanych faktur elektronicznych za pośrednictwem platformy, jeżeli Wykonawca wysłał ustrukturyzowaną fakturę za pośrednictwem tej platformy;</w:t>
      </w:r>
    </w:p>
    <w:p w14:paraId="266D6403" w14:textId="77777777" w:rsidR="00790E7D" w:rsidRPr="00E66CEC" w:rsidRDefault="00790E7D" w:rsidP="00790E7D">
      <w:pPr>
        <w:pStyle w:val="Akapitzlist"/>
        <w:numPr>
          <w:ilvl w:val="0"/>
          <w:numId w:val="20"/>
        </w:numPr>
        <w:spacing w:after="40" w:line="276" w:lineRule="auto"/>
        <w:ind w:left="851" w:hanging="425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Zamawiający nie wyraża zgody na wysyłanie i odbieranie innych ustrukturyzowanych dokumentów elektronicznych za pośrednictwem platformy za wyjątkiem faktur korygujących.</w:t>
      </w:r>
    </w:p>
    <w:p w14:paraId="4DA282CF" w14:textId="02A30580" w:rsidR="00790E7D" w:rsidRPr="00E66CEC" w:rsidRDefault="00790E7D" w:rsidP="0084569F">
      <w:pPr>
        <w:pStyle w:val="Akapitzlist"/>
        <w:numPr>
          <w:ilvl w:val="0"/>
          <w:numId w:val="20"/>
        </w:numPr>
        <w:spacing w:after="40" w:line="276" w:lineRule="auto"/>
        <w:ind w:left="851" w:hanging="567"/>
        <w:contextualSpacing w:val="0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</w:rPr>
        <w:t xml:space="preserve">Usługi platformy są świadczone pod adresem: </w:t>
      </w:r>
      <w:r w:rsidR="0084569F">
        <w:rPr>
          <w:rFonts w:ascii="Arial" w:hAnsi="Arial" w:cs="Arial"/>
          <w:color w:val="000000" w:themeColor="text1"/>
        </w:rPr>
        <w:t>https://brokerpefexpert.efaktura.gov.pl.</w:t>
      </w:r>
    </w:p>
    <w:p w14:paraId="6E81101F" w14:textId="77777777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  <w:lang w:val="en-US"/>
        </w:rPr>
        <w:t xml:space="preserve">Zgodnie z przepisami podatkowymi Zamawiający jest podmiotem zobligowanym </w:t>
      </w:r>
      <w:r w:rsidRPr="00E66CEC">
        <w:rPr>
          <w:rFonts w:ascii="Arial" w:hAnsi="Arial" w:cs="Arial"/>
          <w:color w:val="000000" w:themeColor="text1"/>
          <w:lang w:val="en-US"/>
        </w:rPr>
        <w:br/>
        <w:t>do korzystania z Krajowego Systemu e-Faktur:</w:t>
      </w:r>
    </w:p>
    <w:p w14:paraId="685455B1" w14:textId="77777777" w:rsidR="00790E7D" w:rsidRPr="00E66CEC" w:rsidRDefault="00790E7D" w:rsidP="00790E7D">
      <w:pPr>
        <w:pStyle w:val="Akapitzlist"/>
        <w:numPr>
          <w:ilvl w:val="0"/>
          <w:numId w:val="2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  <w:lang w:val="en-US"/>
        </w:rPr>
        <w:t>Wykonawca ma możliwość wystawiania i wysyłania Zamawiającemu faktur wystawianych w oparciu o polskie przepisy podatkowe za pośrednictwem Krajowego Systemu e-Faktur (KSeF).</w:t>
      </w:r>
    </w:p>
    <w:p w14:paraId="06685ED1" w14:textId="77777777" w:rsidR="00790E7D" w:rsidRPr="00E66CEC" w:rsidRDefault="00790E7D" w:rsidP="00790E7D">
      <w:pPr>
        <w:pStyle w:val="Akapitzlist"/>
        <w:numPr>
          <w:ilvl w:val="0"/>
          <w:numId w:val="2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</w:rPr>
        <w:t xml:space="preserve">Zamawiający ma obowiązek odbierania od Wykonawcy </w:t>
      </w:r>
      <w:r w:rsidRPr="00E66CEC">
        <w:rPr>
          <w:rFonts w:ascii="Arial" w:hAnsi="Arial" w:cs="Arial"/>
          <w:color w:val="000000" w:themeColor="text1"/>
          <w:lang w:val="en-US"/>
        </w:rPr>
        <w:t>faktur wystawianych w oparciu o polskie przepisy podatkowe za pośrednictwem Krajowego Systemu e-Faktur (KSeF).</w:t>
      </w:r>
    </w:p>
    <w:p w14:paraId="6D0A2089" w14:textId="77777777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Zamawiający dopuszcza możliwość otrzymania faktur wystawionych w sposób tradycyjny tj. faktur w postaci papierowej. Wykonawca ma możliwość dostarczenia faktury do siedziby Zamawiającego.</w:t>
      </w:r>
    </w:p>
    <w:p w14:paraId="388F12D8" w14:textId="74D913B2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Wykonawca skorzysta z jednego sposobu dostarczenia faktury Zamawiającemu określonego w ust. </w:t>
      </w:r>
      <w:r w:rsidR="009D1282">
        <w:rPr>
          <w:rFonts w:ascii="Arial" w:hAnsi="Arial" w:cs="Arial"/>
          <w:color w:val="000000" w:themeColor="text1"/>
        </w:rPr>
        <w:t>12-14</w:t>
      </w:r>
      <w:r w:rsidRPr="00E66CEC">
        <w:rPr>
          <w:rFonts w:ascii="Arial" w:hAnsi="Arial" w:cs="Arial"/>
          <w:color w:val="000000" w:themeColor="text1"/>
        </w:rPr>
        <w:t>.</w:t>
      </w:r>
    </w:p>
    <w:p w14:paraId="63D2B1AC" w14:textId="4F46C0F5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Za termin dostarczenia faktury, warunkujący rozpoczęcie naliczania terminu płatności, po spełnieniu warunków wystawienia faktury wynikających z uzgodnionych przez strony zapisów niniejszej umowy, z zastrzeżeniem ust. </w:t>
      </w:r>
      <w:r w:rsidR="00ED2802">
        <w:rPr>
          <w:rFonts w:ascii="Arial" w:hAnsi="Arial" w:cs="Arial"/>
          <w:color w:val="000000" w:themeColor="text1"/>
        </w:rPr>
        <w:t>10</w:t>
      </w:r>
      <w:r w:rsidRPr="00E66CEC">
        <w:rPr>
          <w:rFonts w:ascii="Arial" w:hAnsi="Arial" w:cs="Arial"/>
          <w:color w:val="000000" w:themeColor="text1"/>
        </w:rPr>
        <w:t>, przyjmuje się:</w:t>
      </w:r>
    </w:p>
    <w:p w14:paraId="24F6FF15" w14:textId="77777777" w:rsidR="00790E7D" w:rsidRPr="00E66CEC" w:rsidRDefault="00790E7D" w:rsidP="00790E7D">
      <w:pPr>
        <w:pStyle w:val="Akapitzlist"/>
        <w:numPr>
          <w:ilvl w:val="0"/>
          <w:numId w:val="22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Do faktur dostarczonych poprzez Krajowy System e-Faktur – dzień udostępnienia Zamawiającemu faktury za pośrednictwem Krajowego Systemu e-Faktur (KSeF), niezależnie od terminu przekazania Zamawiającemu wizualizacji faktury.</w:t>
      </w:r>
    </w:p>
    <w:p w14:paraId="32A49C2D" w14:textId="6DBB2CDB" w:rsidR="00790E7D" w:rsidRPr="00E66CEC" w:rsidRDefault="00790E7D" w:rsidP="00790E7D">
      <w:pPr>
        <w:pStyle w:val="Akapitzlist"/>
        <w:numPr>
          <w:ilvl w:val="0"/>
          <w:numId w:val="22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Do faktur dostarczonych poprzez platformę o której mowa w ust. </w:t>
      </w:r>
      <w:r w:rsidR="00B30C12">
        <w:rPr>
          <w:rFonts w:ascii="Arial" w:hAnsi="Arial" w:cs="Arial"/>
          <w:color w:val="000000" w:themeColor="text1"/>
        </w:rPr>
        <w:t>12</w:t>
      </w:r>
      <w:r w:rsidRPr="00E66CEC">
        <w:rPr>
          <w:rFonts w:ascii="Arial" w:hAnsi="Arial" w:cs="Arial"/>
          <w:color w:val="000000" w:themeColor="text1"/>
        </w:rPr>
        <w:t xml:space="preserve"> – dzień udostępnienia faktury Zamawiającemu za pośrednictwem platformy.</w:t>
      </w:r>
    </w:p>
    <w:p w14:paraId="0B18CBC0" w14:textId="4A6A57F1" w:rsidR="002119B6" w:rsidRPr="00CF4FE7" w:rsidRDefault="00790E7D" w:rsidP="00CF4FE7">
      <w:pPr>
        <w:pStyle w:val="Akapitzlist"/>
        <w:numPr>
          <w:ilvl w:val="0"/>
          <w:numId w:val="22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Do faktur wystawianych metodą tradycyjną tj. faktur w postaci papierowej – dzień dostarczenia faktury do Kancelarii Jawnej w siedzibie Zamawiającego.</w:t>
      </w:r>
    </w:p>
    <w:p w14:paraId="514D3BF9" w14:textId="12E76103" w:rsidR="004B1B36" w:rsidRDefault="000A28CE" w:rsidP="000C6EB4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Termin złożenia oferty</w:t>
      </w:r>
      <w:r w:rsidR="00F660A2" w:rsidRPr="00D521B3">
        <w:rPr>
          <w:rFonts w:ascii="Arial" w:hAnsi="Arial" w:cs="Arial"/>
          <w:iCs/>
        </w:rPr>
        <w:t xml:space="preserve"> (wraz z wypełnionymi załącznikami/dokumentami)</w:t>
      </w:r>
      <w:r w:rsidRPr="00D521B3">
        <w:rPr>
          <w:rFonts w:ascii="Arial" w:hAnsi="Arial" w:cs="Arial"/>
          <w:iCs/>
        </w:rPr>
        <w:t>:</w:t>
      </w:r>
      <w:r w:rsidR="00894D8D" w:rsidRPr="00D521B3">
        <w:rPr>
          <w:rFonts w:ascii="Arial" w:hAnsi="Arial" w:cs="Arial"/>
          <w:b/>
          <w:iCs/>
        </w:rPr>
        <w:t xml:space="preserve"> </w:t>
      </w:r>
      <w:r w:rsidR="00122FF7">
        <w:rPr>
          <w:rFonts w:ascii="Arial" w:hAnsi="Arial" w:cs="Arial"/>
          <w:b/>
          <w:iCs/>
        </w:rPr>
        <w:t>do</w:t>
      </w:r>
      <w:r w:rsidR="006920BC">
        <w:rPr>
          <w:rFonts w:ascii="Arial" w:hAnsi="Arial" w:cs="Arial"/>
          <w:b/>
          <w:iCs/>
        </w:rPr>
        <w:t xml:space="preserve"> </w:t>
      </w:r>
      <w:r w:rsidR="003B3D1D">
        <w:rPr>
          <w:rFonts w:ascii="Arial" w:hAnsi="Arial" w:cs="Arial"/>
          <w:b/>
          <w:iCs/>
        </w:rPr>
        <w:t>20</w:t>
      </w:r>
      <w:r w:rsidR="00AF7B2B">
        <w:rPr>
          <w:rFonts w:ascii="Arial" w:hAnsi="Arial" w:cs="Arial"/>
          <w:b/>
          <w:iCs/>
        </w:rPr>
        <w:t>.</w:t>
      </w:r>
      <w:r w:rsidR="00A46088">
        <w:rPr>
          <w:rFonts w:ascii="Arial" w:hAnsi="Arial" w:cs="Arial"/>
          <w:b/>
          <w:iCs/>
        </w:rPr>
        <w:t>0</w:t>
      </w:r>
      <w:r w:rsidR="00F460F3">
        <w:rPr>
          <w:rFonts w:ascii="Arial" w:hAnsi="Arial" w:cs="Arial"/>
          <w:b/>
          <w:iCs/>
        </w:rPr>
        <w:t>5</w:t>
      </w:r>
      <w:r w:rsidR="00441BBA">
        <w:rPr>
          <w:rFonts w:ascii="Arial" w:hAnsi="Arial" w:cs="Arial"/>
          <w:b/>
          <w:iCs/>
        </w:rPr>
        <w:t>.</w:t>
      </w:r>
      <w:r w:rsidR="00BD0FD4">
        <w:rPr>
          <w:rFonts w:ascii="Arial" w:hAnsi="Arial" w:cs="Arial"/>
          <w:b/>
          <w:iCs/>
        </w:rPr>
        <w:t>20</w:t>
      </w:r>
      <w:r w:rsidR="000F3EFE">
        <w:rPr>
          <w:rFonts w:ascii="Arial" w:hAnsi="Arial" w:cs="Arial"/>
          <w:b/>
          <w:iCs/>
        </w:rPr>
        <w:t>2</w:t>
      </w:r>
      <w:r w:rsidR="00A46088">
        <w:rPr>
          <w:rFonts w:ascii="Arial" w:hAnsi="Arial" w:cs="Arial"/>
          <w:b/>
          <w:iCs/>
        </w:rPr>
        <w:t>6</w:t>
      </w:r>
      <w:r w:rsidR="00D521B3" w:rsidRPr="00D521B3">
        <w:rPr>
          <w:rFonts w:ascii="Arial" w:hAnsi="Arial" w:cs="Arial"/>
          <w:b/>
          <w:iCs/>
        </w:rPr>
        <w:t xml:space="preserve"> </w:t>
      </w:r>
      <w:r w:rsidR="00BD0FD4">
        <w:rPr>
          <w:rFonts w:ascii="Arial" w:hAnsi="Arial" w:cs="Arial"/>
          <w:b/>
          <w:iCs/>
        </w:rPr>
        <w:t>do</w:t>
      </w:r>
      <w:r w:rsidR="00BF1699">
        <w:rPr>
          <w:rFonts w:ascii="Arial" w:hAnsi="Arial" w:cs="Arial"/>
          <w:b/>
          <w:iCs/>
        </w:rPr>
        <w:t xml:space="preserve"> godz.</w:t>
      </w:r>
      <w:r w:rsidR="00441BBA">
        <w:rPr>
          <w:rFonts w:ascii="Arial" w:hAnsi="Arial" w:cs="Arial"/>
          <w:iCs/>
        </w:rPr>
        <w:t xml:space="preserve"> </w:t>
      </w:r>
      <w:r w:rsidR="00992AEA">
        <w:rPr>
          <w:rFonts w:ascii="Arial" w:hAnsi="Arial" w:cs="Arial"/>
          <w:b/>
          <w:iCs/>
        </w:rPr>
        <w:t>10:</w:t>
      </w:r>
      <w:r w:rsidR="00441BBA" w:rsidRPr="00441BBA">
        <w:rPr>
          <w:rFonts w:ascii="Arial" w:hAnsi="Arial" w:cs="Arial"/>
          <w:b/>
          <w:iCs/>
        </w:rPr>
        <w:t>00</w:t>
      </w:r>
      <w:r w:rsidR="00BF1699">
        <w:rPr>
          <w:rFonts w:ascii="Arial" w:hAnsi="Arial" w:cs="Arial"/>
          <w:iCs/>
        </w:rPr>
        <w:t xml:space="preserve"> drogą elektroniczną poprzez portal internetowy </w:t>
      </w:r>
      <w:r w:rsidR="0091468C">
        <w:rPr>
          <w:rFonts w:ascii="Arial" w:hAnsi="Arial" w:cs="Arial"/>
          <w:iCs/>
        </w:rPr>
        <w:t>OpenNexus</w:t>
      </w:r>
      <w:r w:rsidR="00BF1699">
        <w:rPr>
          <w:rFonts w:ascii="Arial" w:hAnsi="Arial" w:cs="Arial"/>
          <w:iCs/>
        </w:rPr>
        <w:t xml:space="preserve"> </w:t>
      </w:r>
    </w:p>
    <w:p w14:paraId="1B029447" w14:textId="77777777" w:rsidR="000A28CE" w:rsidRPr="004B1B36" w:rsidRDefault="00BF1699" w:rsidP="004B1B3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www:</w:t>
      </w:r>
      <w:r w:rsidR="00F951D7" w:rsidRPr="004B1B36">
        <w:rPr>
          <w:rFonts w:ascii="Arial" w:hAnsi="Arial" w:cs="Arial"/>
          <w:iCs/>
        </w:rPr>
        <w:t>https://platformazakupowa.pl/pn/ozjftc</w:t>
      </w:r>
    </w:p>
    <w:p w14:paraId="4CFF32F2" w14:textId="77777777" w:rsidR="00F660A2" w:rsidRPr="00D521B3" w:rsidRDefault="00F660A2" w:rsidP="00D521B3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Złożenie oferty nie gwarantuje udzielenia zamówienia.</w:t>
      </w:r>
    </w:p>
    <w:p w14:paraId="75524EDE" w14:textId="77777777" w:rsidR="0026456F" w:rsidRPr="0034039F" w:rsidRDefault="00F660A2" w:rsidP="00D521B3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</w:rPr>
        <w:t>Oferty złożone po terminie składania ofert nie będą rozpatrywane i zostaną odrzucone.</w:t>
      </w:r>
    </w:p>
    <w:p w14:paraId="71A89C7F" w14:textId="77777777" w:rsidR="0034039F" w:rsidRPr="00FA71BA" w:rsidRDefault="0034039F" w:rsidP="0034039F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34039F">
        <w:rPr>
          <w:rFonts w:ascii="Arial" w:hAnsi="Arial" w:cs="Arial"/>
          <w:iCs/>
        </w:rPr>
        <w:t xml:space="preserve">Zamawiający wymaga złożenia oferty za pomocą załącznika, stanowiącego formularz oferty (zał.nr 2 do </w:t>
      </w:r>
      <w:r w:rsidR="00763491">
        <w:rPr>
          <w:rFonts w:ascii="Arial" w:hAnsi="Arial" w:cs="Arial"/>
          <w:iCs/>
        </w:rPr>
        <w:t>r</w:t>
      </w:r>
      <w:r w:rsidRPr="0034039F">
        <w:rPr>
          <w:rFonts w:ascii="Arial" w:hAnsi="Arial" w:cs="Arial"/>
          <w:iCs/>
        </w:rPr>
        <w:t>ozeznania cenowego)</w:t>
      </w:r>
      <w:r w:rsidR="00AE75C2">
        <w:rPr>
          <w:rFonts w:ascii="Arial" w:hAnsi="Arial" w:cs="Arial"/>
          <w:iCs/>
        </w:rPr>
        <w:t>.</w:t>
      </w:r>
    </w:p>
    <w:p w14:paraId="6C88AC18" w14:textId="77777777" w:rsidR="00FA71BA" w:rsidRPr="00564306" w:rsidRDefault="00564306" w:rsidP="00564306">
      <w:pPr>
        <w:pStyle w:val="Akapitzlist"/>
        <w:numPr>
          <w:ilvl w:val="0"/>
          <w:numId w:val="6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564306">
        <w:rPr>
          <w:rFonts w:ascii="Arial" w:hAnsi="Arial" w:cs="Arial"/>
        </w:rPr>
        <w:t xml:space="preserve">Okres ważności  </w:t>
      </w:r>
      <w:r w:rsidR="00AE75C2">
        <w:rPr>
          <w:rFonts w:ascii="Arial" w:hAnsi="Arial" w:cs="Arial"/>
        </w:rPr>
        <w:t>asortymentu</w:t>
      </w:r>
      <w:r w:rsidRPr="00564306">
        <w:rPr>
          <w:rFonts w:ascii="Arial" w:hAnsi="Arial" w:cs="Arial"/>
        </w:rPr>
        <w:t xml:space="preserve"> nie może być krótszy niż określony w załączniku nr 1 –   Opis przedmiotu zamówienia od daty złożenia oferty zgodnie z procedurą Zamawiającego. </w:t>
      </w:r>
    </w:p>
    <w:p w14:paraId="523F0D94" w14:textId="77777777" w:rsidR="005D4A27" w:rsidRPr="00564306" w:rsidRDefault="005D4A27" w:rsidP="0034039F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  <w:u w:val="single"/>
        </w:rPr>
      </w:pPr>
      <w:r w:rsidRPr="00564306">
        <w:rPr>
          <w:rFonts w:ascii="Arial" w:hAnsi="Arial" w:cs="Arial"/>
          <w:iCs/>
          <w:u w:val="single"/>
        </w:rPr>
        <w:t xml:space="preserve">Termin wykonania </w:t>
      </w:r>
      <w:r w:rsidR="006920BC" w:rsidRPr="00564306">
        <w:rPr>
          <w:rFonts w:ascii="Arial" w:hAnsi="Arial" w:cs="Arial"/>
          <w:iCs/>
          <w:u w:val="single"/>
        </w:rPr>
        <w:t>dostawy 1</w:t>
      </w:r>
      <w:r w:rsidR="00692FAF">
        <w:rPr>
          <w:rFonts w:ascii="Arial" w:hAnsi="Arial" w:cs="Arial"/>
          <w:iCs/>
          <w:u w:val="single"/>
        </w:rPr>
        <w:t>0</w:t>
      </w:r>
      <w:r w:rsidR="006920BC" w:rsidRPr="00564306">
        <w:rPr>
          <w:rFonts w:ascii="Arial" w:hAnsi="Arial" w:cs="Arial"/>
          <w:iCs/>
          <w:u w:val="single"/>
        </w:rPr>
        <w:t xml:space="preserve"> dni roboczych od otrzymania podpisanego </w:t>
      </w:r>
      <w:r w:rsidR="00DA7679">
        <w:rPr>
          <w:rFonts w:ascii="Arial" w:hAnsi="Arial" w:cs="Arial"/>
          <w:iCs/>
          <w:u w:val="single"/>
        </w:rPr>
        <w:t>F</w:t>
      </w:r>
      <w:r w:rsidR="006920BC" w:rsidRPr="00564306">
        <w:rPr>
          <w:rFonts w:ascii="Arial" w:hAnsi="Arial" w:cs="Arial"/>
          <w:iCs/>
          <w:u w:val="single"/>
        </w:rPr>
        <w:t>ormularza zamówienia.</w:t>
      </w:r>
    </w:p>
    <w:p w14:paraId="57F8C027" w14:textId="77777777" w:rsidR="00D81699" w:rsidRDefault="0026456F" w:rsidP="002F276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Wybór najkorzystniejszej oferty:</w:t>
      </w:r>
    </w:p>
    <w:p w14:paraId="7CF08CC1" w14:textId="77777777" w:rsidR="00D81699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right="2" w:firstLine="42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1) </w:t>
      </w:r>
      <w:r w:rsidR="00D81699">
        <w:rPr>
          <w:rFonts w:ascii="Arial" w:hAnsi="Arial" w:cs="Arial"/>
          <w:iCs/>
        </w:rPr>
        <w:t>Kryteria i zasady oceny ofert:</w:t>
      </w:r>
    </w:p>
    <w:p w14:paraId="3354BA3B" w14:textId="77777777" w:rsidR="00D81699" w:rsidRPr="008A5BF6" w:rsidRDefault="008A5BF6" w:rsidP="008A5BF6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134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</w:t>
      </w:r>
      <w:r w:rsidR="00D81699" w:rsidRPr="008A5BF6">
        <w:rPr>
          <w:rFonts w:ascii="Arial" w:hAnsi="Arial" w:cs="Arial"/>
          <w:iCs/>
        </w:rPr>
        <w:t>ena 100%</w:t>
      </w:r>
    </w:p>
    <w:p w14:paraId="5479357C" w14:textId="77777777" w:rsidR="0026456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20" w:hanging="294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lastRenderedPageBreak/>
        <w:t xml:space="preserve">2) </w:t>
      </w:r>
      <w:r w:rsidR="0026456F" w:rsidRPr="00D521B3">
        <w:rPr>
          <w:rFonts w:ascii="Arial" w:hAnsi="Arial" w:cs="Arial"/>
          <w:bCs/>
          <w:iCs/>
        </w:rPr>
        <w:t>Wykonawca może złożyć jedną ofertę.</w:t>
      </w:r>
    </w:p>
    <w:p w14:paraId="4905BDE6" w14:textId="77777777" w:rsidR="0026456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3) </w:t>
      </w:r>
      <w:r w:rsidR="0026456F" w:rsidRPr="00D521B3">
        <w:rPr>
          <w:rFonts w:ascii="Arial" w:hAnsi="Arial" w:cs="Arial"/>
          <w:iCs/>
        </w:rPr>
        <w:t>Wykonawca może, przed upływem terminu do składania ofert, zmienić lub wycofać ofertę.</w:t>
      </w:r>
    </w:p>
    <w:p w14:paraId="7C52F0F3" w14:textId="77777777" w:rsidR="0026456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4) </w:t>
      </w:r>
      <w:r w:rsidR="0026456F" w:rsidRPr="00D521B3">
        <w:rPr>
          <w:rFonts w:ascii="Arial" w:hAnsi="Arial" w:cs="Arial"/>
          <w:iCs/>
        </w:rPr>
        <w:t xml:space="preserve">W toku badania i oceny ofert Zamawiający może </w:t>
      </w:r>
      <w:r w:rsidR="00072902">
        <w:rPr>
          <w:rFonts w:ascii="Arial" w:hAnsi="Arial" w:cs="Arial"/>
          <w:iCs/>
        </w:rPr>
        <w:t>żądać od Wykonawców wyjaśnień i </w:t>
      </w:r>
      <w:r w:rsidR="0026456F" w:rsidRPr="00D521B3">
        <w:rPr>
          <w:rFonts w:ascii="Arial" w:hAnsi="Arial" w:cs="Arial"/>
          <w:iCs/>
        </w:rPr>
        <w:t>uzupełnień dotyczących treści złożonych ofert.</w:t>
      </w:r>
    </w:p>
    <w:p w14:paraId="14F296A9" w14:textId="77777777" w:rsidR="009F499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5) </w:t>
      </w:r>
      <w:r w:rsidR="009F499F" w:rsidRPr="00D521B3">
        <w:rPr>
          <w:rFonts w:ascii="Arial" w:hAnsi="Arial" w:cs="Arial"/>
          <w:iCs/>
        </w:rPr>
        <w:t>Zamawiający odrzuca ofertę jeżeli:</w:t>
      </w:r>
    </w:p>
    <w:p w14:paraId="398A98F4" w14:textId="77777777" w:rsidR="009F499F" w:rsidRPr="00587A1D" w:rsidRDefault="00587A1D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oferta została złożona po terminie</w:t>
      </w:r>
      <w:r w:rsidR="009F499F" w:rsidRPr="00587A1D">
        <w:rPr>
          <w:rFonts w:ascii="Arial" w:hAnsi="Arial" w:cs="Arial"/>
          <w:iCs/>
        </w:rPr>
        <w:t>,</w:t>
      </w:r>
    </w:p>
    <w:p w14:paraId="151A8E07" w14:textId="77777777" w:rsidR="00587A1D" w:rsidRDefault="00587A1D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jej</w:t>
      </w:r>
      <w:r w:rsidR="008613F1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złożenie stanowi czyn nieuczciwej konkurencji w rozumieniu przepisów o zwalczaniu nieuczciwej konkurencji</w:t>
      </w:r>
      <w:r w:rsidR="000E5A4A" w:rsidRPr="00D521B3">
        <w:rPr>
          <w:rFonts w:ascii="Arial" w:hAnsi="Arial" w:cs="Arial"/>
          <w:iCs/>
        </w:rPr>
        <w:t>,</w:t>
      </w:r>
    </w:p>
    <w:p w14:paraId="36C75DAA" w14:textId="23F4F510" w:rsidR="00553D23" w:rsidRDefault="00553D23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 w:rsidRPr="00587A1D">
        <w:rPr>
          <w:rFonts w:ascii="Arial" w:hAnsi="Arial" w:cs="Arial"/>
          <w:iCs/>
        </w:rPr>
        <w:t>Wykonawca podlega wykluczenia na podst. Art. 7 Ustawy z dnia 13 kwietnia 2022 r. o szczególnych rozwiązaniach w zakresie przeciwdziałania wspierania agresji na Ukrainę oraz służących ochronie bezpieczeństwa narodowego (Dz.U.</w:t>
      </w:r>
      <w:r w:rsidR="00080826">
        <w:rPr>
          <w:rFonts w:ascii="Arial" w:hAnsi="Arial" w:cs="Arial"/>
          <w:iCs/>
        </w:rPr>
        <w:t xml:space="preserve"> z 202</w:t>
      </w:r>
      <w:r w:rsidR="007F3D73">
        <w:rPr>
          <w:rFonts w:ascii="Arial" w:hAnsi="Arial" w:cs="Arial"/>
          <w:iCs/>
        </w:rPr>
        <w:t>5</w:t>
      </w:r>
      <w:r w:rsidR="00080826">
        <w:rPr>
          <w:rFonts w:ascii="Arial" w:hAnsi="Arial" w:cs="Arial"/>
          <w:iCs/>
        </w:rPr>
        <w:t xml:space="preserve"> r. poz. 5</w:t>
      </w:r>
      <w:r w:rsidR="007F3D73">
        <w:rPr>
          <w:rFonts w:ascii="Arial" w:hAnsi="Arial" w:cs="Arial"/>
          <w:iCs/>
        </w:rPr>
        <w:t>14</w:t>
      </w:r>
      <w:r w:rsidR="00080826">
        <w:rPr>
          <w:rFonts w:ascii="Arial" w:hAnsi="Arial" w:cs="Arial"/>
          <w:iCs/>
        </w:rPr>
        <w:t xml:space="preserve"> </w:t>
      </w:r>
      <w:r w:rsidR="00903629">
        <w:rPr>
          <w:rFonts w:ascii="Arial" w:hAnsi="Arial" w:cs="Arial"/>
          <w:iCs/>
        </w:rPr>
        <w:t>z póź</w:t>
      </w:r>
      <w:r w:rsidR="00080826">
        <w:rPr>
          <w:rFonts w:ascii="Arial" w:hAnsi="Arial" w:cs="Arial"/>
          <w:iCs/>
        </w:rPr>
        <w:t>.</w:t>
      </w:r>
      <w:r w:rsidR="00903629">
        <w:rPr>
          <w:rFonts w:ascii="Arial" w:hAnsi="Arial" w:cs="Arial"/>
          <w:iCs/>
        </w:rPr>
        <w:t>zm.</w:t>
      </w:r>
      <w:r w:rsidRPr="00587A1D">
        <w:rPr>
          <w:rFonts w:ascii="Arial" w:hAnsi="Arial" w:cs="Arial"/>
          <w:iCs/>
        </w:rPr>
        <w:t>)</w:t>
      </w:r>
      <w:r w:rsidR="008613F1">
        <w:rPr>
          <w:rFonts w:ascii="Arial" w:hAnsi="Arial" w:cs="Arial"/>
          <w:iCs/>
        </w:rPr>
        <w:t xml:space="preserve"> art. 7 ust.1.</w:t>
      </w:r>
    </w:p>
    <w:p w14:paraId="1961024D" w14:textId="77777777" w:rsidR="00587A1D" w:rsidRDefault="00587A1D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Wykonawca nie złożył wyjaśnień lub nie uzupełnił dokumentów w wyznaczonym przez Zamawiającego terminie.</w:t>
      </w:r>
    </w:p>
    <w:p w14:paraId="39A1F8A6" w14:textId="77777777" w:rsidR="008613F1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right="2" w:firstLine="42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6)</w:t>
      </w:r>
      <w:r w:rsidR="007F55B2">
        <w:rPr>
          <w:rFonts w:ascii="Arial" w:hAnsi="Arial" w:cs="Arial"/>
          <w:iCs/>
        </w:rPr>
        <w:t xml:space="preserve"> Zamawiający poprawia w ofercie:</w:t>
      </w:r>
    </w:p>
    <w:p w14:paraId="15CCC662" w14:textId="77777777" w:rsidR="007F55B2" w:rsidRDefault="007F55B2" w:rsidP="007F55B2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Oczywiste omyłki pisarskie,</w:t>
      </w:r>
    </w:p>
    <w:p w14:paraId="6BE35B6A" w14:textId="77777777" w:rsidR="007F55B2" w:rsidRDefault="007F55B2" w:rsidP="007F55B2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Oczywiste omyłki rachunkowe, z uwzględnieniem konsekwencji rachunkowych dokonanych poprawek,</w:t>
      </w:r>
    </w:p>
    <w:p w14:paraId="0C36EC18" w14:textId="77777777" w:rsidR="007F55B2" w:rsidRDefault="007F55B2" w:rsidP="007F55B2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Inne omyłki polegające na niezgodności oferty z dokumentami zamówienia, niepowodujące istotnych zm</w:t>
      </w:r>
      <w:r w:rsidR="008A5BF6">
        <w:rPr>
          <w:rFonts w:ascii="Arial" w:hAnsi="Arial" w:cs="Arial"/>
          <w:iCs/>
        </w:rPr>
        <w:t>ian w treści oferty</w:t>
      </w:r>
    </w:p>
    <w:p w14:paraId="320C0E7D" w14:textId="77777777" w:rsidR="008A5BF6" w:rsidRPr="007F55B2" w:rsidRDefault="008A5BF6" w:rsidP="008A5BF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1985" w:right="2" w:hanging="1145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- niezwłocznie zawiadamiając o tym Wykonawcę, którego oferta została poprawiona.;</w:t>
      </w:r>
    </w:p>
    <w:p w14:paraId="1394ACFA" w14:textId="77777777" w:rsidR="00FD5AED" w:rsidRPr="008613F1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left="720" w:right="2" w:hanging="29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7</w:t>
      </w:r>
      <w:r w:rsidR="008613F1">
        <w:rPr>
          <w:rFonts w:ascii="Arial" w:hAnsi="Arial" w:cs="Arial"/>
          <w:iCs/>
        </w:rPr>
        <w:t xml:space="preserve">) </w:t>
      </w:r>
      <w:r w:rsidR="00FD5AED" w:rsidRPr="008613F1">
        <w:rPr>
          <w:rFonts w:ascii="Arial" w:hAnsi="Arial" w:cs="Arial"/>
          <w:iCs/>
        </w:rPr>
        <w:t>Zamawiający unieważnia postępowanie o udzielenie zamówienia, w wymienionych poniż</w:t>
      </w:r>
      <w:r w:rsidR="008F10AF" w:rsidRPr="008613F1">
        <w:rPr>
          <w:rFonts w:ascii="Arial" w:hAnsi="Arial" w:cs="Arial"/>
          <w:iCs/>
        </w:rPr>
        <w:t>ej przypadkach</w:t>
      </w:r>
      <w:r w:rsidR="00FD5AED" w:rsidRPr="008613F1">
        <w:rPr>
          <w:rFonts w:ascii="Arial" w:hAnsi="Arial" w:cs="Arial"/>
          <w:iCs/>
        </w:rPr>
        <w:t>:</w:t>
      </w:r>
    </w:p>
    <w:p w14:paraId="49BCA4F2" w14:textId="77777777" w:rsidR="00FD5AED" w:rsidRPr="00D521B3" w:rsidRDefault="00FD5AED" w:rsidP="00D521B3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shd w:val="clear" w:color="auto" w:fill="FFFFFF"/>
        </w:rPr>
      </w:pPr>
      <w:r w:rsidRPr="00D521B3">
        <w:rPr>
          <w:rFonts w:ascii="Arial" w:hAnsi="Arial" w:cs="Arial"/>
          <w:shd w:val="clear" w:color="auto" w:fill="FFFFFF"/>
        </w:rPr>
        <w:t>nie złożono żadnej oferty niepodlegającej odrzuceniu złożonej przez Wykonawcę niepodlegającego wykluczeniu;</w:t>
      </w:r>
    </w:p>
    <w:p w14:paraId="6510C59B" w14:textId="77777777" w:rsidR="00FD5AED" w:rsidRPr="00D521B3" w:rsidRDefault="00FD5AED" w:rsidP="00D521B3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shd w:val="clear" w:color="auto" w:fill="FFFFFF"/>
        </w:rPr>
      </w:pPr>
      <w:r w:rsidRPr="00D521B3">
        <w:rPr>
          <w:rFonts w:ascii="Arial" w:hAnsi="Arial" w:cs="Arial"/>
          <w:shd w:val="clear" w:color="auto" w:fill="FFFFFF"/>
        </w:rPr>
        <w:t xml:space="preserve">cena najkorzystniejszej oferty lub oferta z najniższą ceną przewyższa kwotę, którą zamawiający zamierza przeznaczyć na </w:t>
      </w:r>
      <w:r w:rsidRPr="00D521B3">
        <w:rPr>
          <w:rFonts w:ascii="Arial" w:hAnsi="Arial" w:cs="Arial"/>
        </w:rPr>
        <w:t>sfinansowanie zamówienia,</w:t>
      </w:r>
      <w:r w:rsidRPr="00D521B3">
        <w:rPr>
          <w:rFonts w:ascii="Arial" w:hAnsi="Arial" w:cs="Arial"/>
          <w:shd w:val="clear" w:color="auto" w:fill="FFFFFF"/>
        </w:rPr>
        <w:t xml:space="preserve"> chyba że Zamawiający może zwiększyć tę kwotę do ceny najkorzystniejszej oferty;</w:t>
      </w:r>
    </w:p>
    <w:p w14:paraId="4F79C883" w14:textId="77777777" w:rsidR="00FD5AED" w:rsidRPr="00D521B3" w:rsidRDefault="00FD5AED" w:rsidP="00D521B3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shd w:val="clear" w:color="auto" w:fill="FFFFFF"/>
        </w:rPr>
      </w:pPr>
      <w:r w:rsidRPr="00D521B3">
        <w:rPr>
          <w:rFonts w:ascii="Arial" w:hAnsi="Arial" w:cs="Arial"/>
          <w:shd w:val="clear" w:color="auto" w:fill="FFFFFF"/>
        </w:rPr>
        <w:t xml:space="preserve">wystąpiła istotna zmiana okoliczności powodująca, że prowadzenie postępowania lub wykonanie </w:t>
      </w:r>
      <w:r w:rsidRPr="00D521B3">
        <w:rPr>
          <w:rFonts w:ascii="Arial" w:hAnsi="Arial" w:cs="Arial"/>
        </w:rPr>
        <w:t>zamówienia</w:t>
      </w:r>
      <w:r w:rsidRPr="00D521B3">
        <w:rPr>
          <w:rFonts w:ascii="Arial" w:hAnsi="Arial" w:cs="Arial"/>
          <w:shd w:val="clear" w:color="auto" w:fill="FFFFFF"/>
        </w:rPr>
        <w:t xml:space="preserve"> nie leży w interesie </w:t>
      </w:r>
      <w:r w:rsidRPr="00D521B3">
        <w:rPr>
          <w:rFonts w:ascii="Arial" w:hAnsi="Arial" w:cs="Arial"/>
        </w:rPr>
        <w:t>publicznym</w:t>
      </w:r>
      <w:r w:rsidRPr="00D521B3">
        <w:rPr>
          <w:rFonts w:ascii="Arial" w:hAnsi="Arial" w:cs="Arial"/>
          <w:shd w:val="clear" w:color="auto" w:fill="FFFFFF"/>
        </w:rPr>
        <w:t>, czego nie można było wcześniej przewidzieć;</w:t>
      </w:r>
    </w:p>
    <w:p w14:paraId="0E0E3770" w14:textId="77777777" w:rsidR="005641D2" w:rsidRPr="008613F1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left="709" w:right="2" w:hanging="29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8</w:t>
      </w:r>
      <w:r w:rsidR="008613F1">
        <w:rPr>
          <w:rFonts w:ascii="Arial" w:hAnsi="Arial" w:cs="Arial"/>
          <w:iCs/>
        </w:rPr>
        <w:t>)</w:t>
      </w:r>
      <w:r w:rsidR="008613F1">
        <w:rPr>
          <w:rFonts w:ascii="Arial" w:hAnsi="Arial" w:cs="Arial"/>
          <w:iCs/>
        </w:rPr>
        <w:tab/>
      </w:r>
      <w:r w:rsidR="00FD5AED" w:rsidRPr="008613F1">
        <w:rPr>
          <w:rFonts w:ascii="Arial" w:hAnsi="Arial" w:cs="Arial"/>
          <w:iCs/>
        </w:rPr>
        <w:t>Zamawiający</w:t>
      </w:r>
      <w:r w:rsidR="008613F1">
        <w:rPr>
          <w:rFonts w:ascii="Arial" w:hAnsi="Arial" w:cs="Arial"/>
          <w:iCs/>
        </w:rPr>
        <w:t xml:space="preserve"> </w:t>
      </w:r>
      <w:r w:rsidR="00FD5AED" w:rsidRPr="008613F1">
        <w:rPr>
          <w:rFonts w:ascii="Arial" w:hAnsi="Arial" w:cs="Arial"/>
          <w:iCs/>
        </w:rPr>
        <w:t xml:space="preserve">zastrzega sobie możliwość unieważnienia postępowania </w:t>
      </w:r>
      <w:r w:rsidR="00FD5AED" w:rsidRPr="008613F1">
        <w:rPr>
          <w:rFonts w:ascii="Arial" w:hAnsi="Arial" w:cs="Arial"/>
          <w:iCs/>
        </w:rPr>
        <w:br/>
        <w:t xml:space="preserve">o zamówienie publiczne w każdym czasie jego trwania. </w:t>
      </w:r>
    </w:p>
    <w:p w14:paraId="5271821A" w14:textId="77777777" w:rsidR="005641D2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left="720" w:right="2" w:hanging="29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9</w:t>
      </w:r>
      <w:r w:rsidR="008613F1">
        <w:rPr>
          <w:rFonts w:ascii="Arial" w:hAnsi="Arial" w:cs="Arial"/>
          <w:iCs/>
        </w:rPr>
        <w:t xml:space="preserve">) </w:t>
      </w:r>
      <w:r w:rsidR="0034039F" w:rsidRPr="008613F1">
        <w:rPr>
          <w:rFonts w:ascii="Arial" w:hAnsi="Arial" w:cs="Arial"/>
          <w:iCs/>
        </w:rPr>
        <w:t>Zmawiający przewiduje możliwość przeprowadzenia negocjacji z Wykonawcą, który złożył najkorzystniejszą ofertę w formie korespondencji mailowej.</w:t>
      </w:r>
    </w:p>
    <w:p w14:paraId="039D2ECE" w14:textId="0EBDC617" w:rsidR="00D94EB9" w:rsidRDefault="00D94EB9" w:rsidP="00D94EB9">
      <w:pPr>
        <w:widowControl w:val="0"/>
        <w:autoSpaceDE w:val="0"/>
        <w:autoSpaceDN w:val="0"/>
        <w:adjustRightInd w:val="0"/>
        <w:spacing w:after="0" w:line="276" w:lineRule="auto"/>
        <w:ind w:left="284"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10) Zamawiający nie dopuszcza składania ofert wariantowych.</w:t>
      </w:r>
    </w:p>
    <w:p w14:paraId="147A6BB2" w14:textId="2561C20D" w:rsidR="00CF4FE7" w:rsidRDefault="00CF4FE7" w:rsidP="00CF4FE7">
      <w:pPr>
        <w:widowControl w:val="0"/>
        <w:autoSpaceDE w:val="0"/>
        <w:autoSpaceDN w:val="0"/>
        <w:adjustRightInd w:val="0"/>
        <w:spacing w:after="0" w:line="276" w:lineRule="auto"/>
        <w:ind w:left="709" w:right="2" w:hanging="425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 11) </w:t>
      </w:r>
      <w:r>
        <w:rPr>
          <w:rFonts w:ascii="Arial" w:hAnsi="Arial" w:cs="Arial"/>
          <w:b/>
          <w:bCs/>
        </w:rPr>
        <w:t xml:space="preserve">Zamawiający nie ponosi odpowiedzialności za złożenie oferty przez Wykonawcę ubiegającego się o zamówienie, w sposób niezgodny z Instrukcją korzystania z </w:t>
      </w:r>
      <w:r w:rsidRPr="00CF4FE7">
        <w:rPr>
          <w:rFonts w:ascii="Arial" w:hAnsi="Arial" w:cs="Arial"/>
          <w:b/>
          <w:bCs/>
        </w:rPr>
        <w:t>platformazakupowa.pl</w:t>
      </w:r>
      <w:r>
        <w:rPr>
          <w:rFonts w:ascii="Arial" w:hAnsi="Arial" w:cs="Arial"/>
        </w:rPr>
        <w:t>, w szczególności, gdy Zamawiający zapozna się z treścią oferty przed upływem terminu składania ofert (np. złożenie oferty w zakładce „Wyślij wiadomość do Zamawiającego”). Taka oferta zostanie uznana przez Zamawiającego za złożoną niezgodnie z wymogami Zamawiającego i jako oferta handlowa nie będzie brana pod uwagę w przedmiotowym postępowaniu ponieważ nie został spełniony obowiązek narzucony w art. 221 Ustawy Prawo Zamówień Publicznych (tj. uniemożliwienie zapoznania się z zawartością ofert przed upływem terminu ich otwarcia.”</w:t>
      </w:r>
    </w:p>
    <w:p w14:paraId="6799050C" w14:textId="77777777" w:rsidR="0034039F" w:rsidRDefault="0034039F" w:rsidP="0058412A">
      <w:pPr>
        <w:widowControl w:val="0"/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</w:rPr>
      </w:pPr>
    </w:p>
    <w:p w14:paraId="7F7B465B" w14:textId="77777777" w:rsidR="0058412A" w:rsidRPr="0058412A" w:rsidRDefault="0058412A" w:rsidP="0058412A">
      <w:pPr>
        <w:widowControl w:val="0"/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</w:p>
    <w:p w14:paraId="47E35203" w14:textId="77777777" w:rsidR="00BA0520" w:rsidRPr="00BA0520" w:rsidRDefault="00386D2A" w:rsidP="00BA0520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625CF">
        <w:rPr>
          <w:rFonts w:ascii="Arial" w:hAnsi="Arial" w:cs="Arial"/>
        </w:rPr>
        <w:lastRenderedPageBreak/>
        <w:t>Klauzula informacyjna RODO:</w:t>
      </w: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386D2A">
        <w:rPr>
          <w:rFonts w:ascii="Arial" w:hAnsi="Arial" w:cs="Arial"/>
        </w:rPr>
        <w:t xml:space="preserve">1) Wykonawca zobowiązuje się do poinformowania swoich pracowników o fakcie udostępnienia ich danych osobowych zamawiającemu, wraz ze wskazaniem celu takiego udostępnienia. 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</w:t>
      </w:r>
      <w:r w:rsidRPr="00386D2A">
        <w:rPr>
          <w:rFonts w:ascii="Arial" w:hAnsi="Arial" w:cs="Arial"/>
        </w:rPr>
        <w:t>2) Zamawiający spełnienia obowiązek informacyjny wobec wykonawców biorących udział w postępowaniu na podstawie art. 14 RODO poprzez klauzulę informacyjną stanowiącą załącznik nr 4 do umowy.</w:t>
      </w:r>
    </w:p>
    <w:p w14:paraId="76CE06F7" w14:textId="77777777" w:rsidR="007A7235" w:rsidRPr="00D521B3" w:rsidRDefault="007A7235" w:rsidP="00BA052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Załączniki do rozeznania cenowego:</w:t>
      </w:r>
    </w:p>
    <w:p w14:paraId="58EE35AE" w14:textId="77777777" w:rsidR="007A7235" w:rsidRPr="00D521B3" w:rsidRDefault="007A7235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 xml:space="preserve">załącznik nr 1 – </w:t>
      </w:r>
      <w:r w:rsidR="00DF65FE">
        <w:rPr>
          <w:rFonts w:ascii="Arial" w:hAnsi="Arial" w:cs="Arial"/>
          <w:iCs/>
        </w:rPr>
        <w:t>o</w:t>
      </w:r>
      <w:r w:rsidRPr="00D521B3">
        <w:rPr>
          <w:rFonts w:ascii="Arial" w:hAnsi="Arial" w:cs="Arial"/>
          <w:iCs/>
        </w:rPr>
        <w:t>pis przedmiotu zamówienia;</w:t>
      </w:r>
    </w:p>
    <w:p w14:paraId="458E291B" w14:textId="77777777" w:rsidR="007A7235" w:rsidRDefault="00E00581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załącznik nr 2 – </w:t>
      </w:r>
      <w:r w:rsidR="0011289F">
        <w:rPr>
          <w:rFonts w:ascii="Arial" w:hAnsi="Arial" w:cs="Arial"/>
          <w:iCs/>
        </w:rPr>
        <w:t>f</w:t>
      </w:r>
      <w:r w:rsidR="007A7235" w:rsidRPr="00D521B3">
        <w:rPr>
          <w:rFonts w:ascii="Arial" w:hAnsi="Arial" w:cs="Arial"/>
          <w:iCs/>
        </w:rPr>
        <w:t>ormularz oferty;</w:t>
      </w:r>
    </w:p>
    <w:p w14:paraId="79CBC2ED" w14:textId="77777777" w:rsidR="0011289F" w:rsidRDefault="0011289F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załącznik nr 3 – protokół odbioru </w:t>
      </w:r>
      <w:r w:rsidR="00BE358D">
        <w:rPr>
          <w:rFonts w:ascii="Arial" w:hAnsi="Arial" w:cs="Arial"/>
          <w:iCs/>
        </w:rPr>
        <w:t>produktów</w:t>
      </w:r>
      <w:r w:rsidR="00430759">
        <w:rPr>
          <w:rFonts w:ascii="Arial" w:hAnsi="Arial" w:cs="Arial"/>
          <w:iCs/>
        </w:rPr>
        <w:t>;</w:t>
      </w:r>
    </w:p>
    <w:p w14:paraId="1902014D" w14:textId="77777777" w:rsidR="00430759" w:rsidRPr="00D521B3" w:rsidRDefault="00430759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załącznik nr 4 – klauzula RODO.</w:t>
      </w:r>
    </w:p>
    <w:sectPr w:rsidR="00430759" w:rsidRPr="00D521B3" w:rsidSect="004925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B144" w14:textId="77777777" w:rsidR="00525C57" w:rsidRDefault="00525C57" w:rsidP="00F26267">
      <w:pPr>
        <w:spacing w:after="0" w:line="240" w:lineRule="auto"/>
      </w:pPr>
      <w:r>
        <w:separator/>
      </w:r>
    </w:p>
  </w:endnote>
  <w:endnote w:type="continuationSeparator" w:id="0">
    <w:p w14:paraId="58414389" w14:textId="77777777" w:rsidR="00525C57" w:rsidRDefault="00525C57" w:rsidP="00F26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3F2F" w14:textId="77777777" w:rsidR="007F3D73" w:rsidRDefault="007F3D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9157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CD554C5" w14:textId="77777777" w:rsidR="00F26267" w:rsidRDefault="00F2626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20A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20A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21FCCF" w14:textId="77777777" w:rsidR="00F26267" w:rsidRDefault="00F262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1C44" w14:textId="77777777" w:rsidR="007F3D73" w:rsidRDefault="007F3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273BF" w14:textId="77777777" w:rsidR="00525C57" w:rsidRDefault="00525C57" w:rsidP="00F26267">
      <w:pPr>
        <w:spacing w:after="0" w:line="240" w:lineRule="auto"/>
      </w:pPr>
      <w:r>
        <w:separator/>
      </w:r>
    </w:p>
  </w:footnote>
  <w:footnote w:type="continuationSeparator" w:id="0">
    <w:p w14:paraId="6B7EFFE5" w14:textId="77777777" w:rsidR="00525C57" w:rsidRDefault="00525C57" w:rsidP="00F26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6F7E" w14:textId="77777777" w:rsidR="007F3D73" w:rsidRDefault="007F3D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AC0C" w14:textId="77777777" w:rsidR="007F3D73" w:rsidRDefault="007F3D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99272" w14:textId="77777777" w:rsidR="007F3D73" w:rsidRDefault="007F3D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006"/>
    <w:multiLevelType w:val="hybridMultilevel"/>
    <w:tmpl w:val="ACA4BD8A"/>
    <w:lvl w:ilvl="0" w:tplc="45B0D162">
      <w:start w:val="1"/>
      <w:numFmt w:val="decimal"/>
      <w:lvlText w:val="%1)"/>
      <w:lvlJc w:val="left"/>
      <w:pPr>
        <w:ind w:left="1429" w:hanging="360"/>
      </w:pPr>
      <w:rPr>
        <w:b/>
        <w:bCs/>
      </w:rPr>
    </w:lvl>
    <w:lvl w:ilvl="1" w:tplc="6E1C8B52">
      <w:start w:val="1"/>
      <w:numFmt w:val="lowerLetter"/>
      <w:lvlText w:val="%2)"/>
      <w:lvlJc w:val="left"/>
      <w:pPr>
        <w:ind w:left="2149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7E67CD"/>
    <w:multiLevelType w:val="hybridMultilevel"/>
    <w:tmpl w:val="DF6230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5D65F3"/>
    <w:multiLevelType w:val="hybridMultilevel"/>
    <w:tmpl w:val="E2D806AC"/>
    <w:lvl w:ilvl="0" w:tplc="3970E22A">
      <w:start w:val="1"/>
      <w:numFmt w:val="decimal"/>
      <w:lvlText w:val="%1)"/>
      <w:lvlJc w:val="left"/>
      <w:pPr>
        <w:ind w:left="17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9B31E66"/>
    <w:multiLevelType w:val="hybridMultilevel"/>
    <w:tmpl w:val="0C7C3B66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526AD5"/>
    <w:multiLevelType w:val="hybridMultilevel"/>
    <w:tmpl w:val="0282AA22"/>
    <w:lvl w:ilvl="0" w:tplc="E90E5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A1C66"/>
    <w:multiLevelType w:val="hybridMultilevel"/>
    <w:tmpl w:val="CA769E30"/>
    <w:lvl w:ilvl="0" w:tplc="4F8C02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BB8548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D3270"/>
    <w:multiLevelType w:val="hybridMultilevel"/>
    <w:tmpl w:val="314A31C6"/>
    <w:lvl w:ilvl="0" w:tplc="ECE221F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615F10"/>
    <w:multiLevelType w:val="hybridMultilevel"/>
    <w:tmpl w:val="1D801412"/>
    <w:lvl w:ilvl="0" w:tplc="454854F6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D470CE"/>
    <w:multiLevelType w:val="hybridMultilevel"/>
    <w:tmpl w:val="D3203072"/>
    <w:lvl w:ilvl="0" w:tplc="45B0D162">
      <w:start w:val="1"/>
      <w:numFmt w:val="decimal"/>
      <w:lvlText w:val="%1)"/>
      <w:lvlJc w:val="left"/>
      <w:pPr>
        <w:ind w:left="121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9317A0"/>
    <w:multiLevelType w:val="hybridMultilevel"/>
    <w:tmpl w:val="0108CDFA"/>
    <w:lvl w:ilvl="0" w:tplc="9C3AC7D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068BB20">
      <w:start w:val="1"/>
      <w:numFmt w:val="lowerLetter"/>
      <w:lvlText w:val="%3)"/>
      <w:lvlJc w:val="left"/>
      <w:pPr>
        <w:ind w:left="1080" w:hanging="363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4C2543"/>
    <w:multiLevelType w:val="hybridMultilevel"/>
    <w:tmpl w:val="5F4C81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0DF1"/>
    <w:multiLevelType w:val="singleLevel"/>
    <w:tmpl w:val="E9CCD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</w:abstractNum>
  <w:abstractNum w:abstractNumId="12" w15:restartNumberingAfterBreak="0">
    <w:nsid w:val="49CD757E"/>
    <w:multiLevelType w:val="hybridMultilevel"/>
    <w:tmpl w:val="E24AD8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56CEE"/>
    <w:multiLevelType w:val="hybridMultilevel"/>
    <w:tmpl w:val="71AAFC4E"/>
    <w:lvl w:ilvl="0" w:tplc="DE82DBF2">
      <w:start w:val="1"/>
      <w:numFmt w:val="decimal"/>
      <w:lvlText w:val="%1."/>
      <w:lvlJc w:val="left"/>
      <w:pPr>
        <w:ind w:left="16542" w:hanging="360"/>
      </w:pPr>
      <w:rPr>
        <w:rFonts w:hint="default"/>
        <w:b/>
        <w:bCs/>
      </w:rPr>
    </w:lvl>
    <w:lvl w:ilvl="1" w:tplc="0560904A">
      <w:start w:val="1"/>
      <w:numFmt w:val="decimal"/>
      <w:lvlText w:val="%2)"/>
      <w:lvlJc w:val="left"/>
      <w:pPr>
        <w:ind w:left="1726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2" w:hanging="180"/>
      </w:pPr>
    </w:lvl>
    <w:lvl w:ilvl="3" w:tplc="0415000F" w:tentative="1">
      <w:start w:val="1"/>
      <w:numFmt w:val="decimal"/>
      <w:lvlText w:val="%4."/>
      <w:lvlJc w:val="left"/>
      <w:pPr>
        <w:ind w:left="18702" w:hanging="360"/>
      </w:pPr>
    </w:lvl>
    <w:lvl w:ilvl="4" w:tplc="04150019" w:tentative="1">
      <w:start w:val="1"/>
      <w:numFmt w:val="lowerLetter"/>
      <w:lvlText w:val="%5."/>
      <w:lvlJc w:val="left"/>
      <w:pPr>
        <w:ind w:left="19422" w:hanging="360"/>
      </w:pPr>
    </w:lvl>
    <w:lvl w:ilvl="5" w:tplc="0415001B" w:tentative="1">
      <w:start w:val="1"/>
      <w:numFmt w:val="lowerRoman"/>
      <w:lvlText w:val="%6."/>
      <w:lvlJc w:val="right"/>
      <w:pPr>
        <w:ind w:left="20142" w:hanging="180"/>
      </w:pPr>
    </w:lvl>
    <w:lvl w:ilvl="6" w:tplc="0415000F" w:tentative="1">
      <w:start w:val="1"/>
      <w:numFmt w:val="decimal"/>
      <w:lvlText w:val="%7."/>
      <w:lvlJc w:val="left"/>
      <w:pPr>
        <w:ind w:left="20862" w:hanging="360"/>
      </w:pPr>
    </w:lvl>
    <w:lvl w:ilvl="7" w:tplc="04150019" w:tentative="1">
      <w:start w:val="1"/>
      <w:numFmt w:val="lowerLetter"/>
      <w:lvlText w:val="%8."/>
      <w:lvlJc w:val="left"/>
      <w:pPr>
        <w:ind w:left="21582" w:hanging="360"/>
      </w:pPr>
    </w:lvl>
    <w:lvl w:ilvl="8" w:tplc="0415001B" w:tentative="1">
      <w:start w:val="1"/>
      <w:numFmt w:val="lowerRoman"/>
      <w:lvlText w:val="%9."/>
      <w:lvlJc w:val="right"/>
      <w:pPr>
        <w:ind w:left="22302" w:hanging="180"/>
      </w:pPr>
    </w:lvl>
  </w:abstractNum>
  <w:abstractNum w:abstractNumId="14" w15:restartNumberingAfterBreak="0">
    <w:nsid w:val="4C8726DB"/>
    <w:multiLevelType w:val="hybridMultilevel"/>
    <w:tmpl w:val="CB368C0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4EB35D2D"/>
    <w:multiLevelType w:val="hybridMultilevel"/>
    <w:tmpl w:val="7D76798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16318D7"/>
    <w:multiLevelType w:val="hybridMultilevel"/>
    <w:tmpl w:val="549A16C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523213A3"/>
    <w:multiLevelType w:val="hybridMultilevel"/>
    <w:tmpl w:val="319CAB3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A147C52"/>
    <w:multiLevelType w:val="hybridMultilevel"/>
    <w:tmpl w:val="321CEB76"/>
    <w:lvl w:ilvl="0" w:tplc="45B0D162">
      <w:start w:val="1"/>
      <w:numFmt w:val="decimal"/>
      <w:lvlText w:val="%1)"/>
      <w:lvlJc w:val="left"/>
      <w:pPr>
        <w:ind w:left="1775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9" w15:restartNumberingAfterBreak="0">
    <w:nsid w:val="5A4D738D"/>
    <w:multiLevelType w:val="hybridMultilevel"/>
    <w:tmpl w:val="940862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C275C"/>
    <w:multiLevelType w:val="hybridMultilevel"/>
    <w:tmpl w:val="3C76FEBC"/>
    <w:lvl w:ilvl="0" w:tplc="04150017">
      <w:start w:val="1"/>
      <w:numFmt w:val="lowerLetter"/>
      <w:lvlText w:val="%1)"/>
      <w:lvlJc w:val="left"/>
      <w:pPr>
        <w:ind w:left="2562" w:hanging="360"/>
      </w:pPr>
    </w:lvl>
    <w:lvl w:ilvl="1" w:tplc="04150019">
      <w:start w:val="1"/>
      <w:numFmt w:val="lowerLetter"/>
      <w:lvlText w:val="%2."/>
      <w:lvlJc w:val="left"/>
      <w:pPr>
        <w:ind w:left="3282" w:hanging="360"/>
      </w:pPr>
    </w:lvl>
    <w:lvl w:ilvl="2" w:tplc="0415001B" w:tentative="1">
      <w:start w:val="1"/>
      <w:numFmt w:val="lowerRoman"/>
      <w:lvlText w:val="%3."/>
      <w:lvlJc w:val="right"/>
      <w:pPr>
        <w:ind w:left="4002" w:hanging="180"/>
      </w:pPr>
    </w:lvl>
    <w:lvl w:ilvl="3" w:tplc="0415000F" w:tentative="1">
      <w:start w:val="1"/>
      <w:numFmt w:val="decimal"/>
      <w:lvlText w:val="%4."/>
      <w:lvlJc w:val="left"/>
      <w:pPr>
        <w:ind w:left="4722" w:hanging="360"/>
      </w:pPr>
    </w:lvl>
    <w:lvl w:ilvl="4" w:tplc="04150019" w:tentative="1">
      <w:start w:val="1"/>
      <w:numFmt w:val="lowerLetter"/>
      <w:lvlText w:val="%5."/>
      <w:lvlJc w:val="left"/>
      <w:pPr>
        <w:ind w:left="5442" w:hanging="360"/>
      </w:pPr>
    </w:lvl>
    <w:lvl w:ilvl="5" w:tplc="0415001B" w:tentative="1">
      <w:start w:val="1"/>
      <w:numFmt w:val="lowerRoman"/>
      <w:lvlText w:val="%6."/>
      <w:lvlJc w:val="right"/>
      <w:pPr>
        <w:ind w:left="6162" w:hanging="180"/>
      </w:pPr>
    </w:lvl>
    <w:lvl w:ilvl="6" w:tplc="0415000F" w:tentative="1">
      <w:start w:val="1"/>
      <w:numFmt w:val="decimal"/>
      <w:lvlText w:val="%7."/>
      <w:lvlJc w:val="left"/>
      <w:pPr>
        <w:ind w:left="6882" w:hanging="360"/>
      </w:pPr>
    </w:lvl>
    <w:lvl w:ilvl="7" w:tplc="04150019" w:tentative="1">
      <w:start w:val="1"/>
      <w:numFmt w:val="lowerLetter"/>
      <w:lvlText w:val="%8."/>
      <w:lvlJc w:val="left"/>
      <w:pPr>
        <w:ind w:left="7602" w:hanging="360"/>
      </w:pPr>
    </w:lvl>
    <w:lvl w:ilvl="8" w:tplc="0415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21" w15:restartNumberingAfterBreak="0">
    <w:nsid w:val="647B063E"/>
    <w:multiLevelType w:val="hybridMultilevel"/>
    <w:tmpl w:val="32600FF8"/>
    <w:lvl w:ilvl="0" w:tplc="1E78634E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25909"/>
    <w:multiLevelType w:val="hybridMultilevel"/>
    <w:tmpl w:val="F40894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263351">
    <w:abstractNumId w:val="9"/>
  </w:num>
  <w:num w:numId="2" w16cid:durableId="80569695">
    <w:abstractNumId w:val="3"/>
  </w:num>
  <w:num w:numId="3" w16cid:durableId="872620492">
    <w:abstractNumId w:val="5"/>
  </w:num>
  <w:num w:numId="4" w16cid:durableId="1066495490">
    <w:abstractNumId w:val="7"/>
  </w:num>
  <w:num w:numId="5" w16cid:durableId="491796361">
    <w:abstractNumId w:val="21"/>
  </w:num>
  <w:num w:numId="6" w16cid:durableId="1324890523">
    <w:abstractNumId w:val="6"/>
  </w:num>
  <w:num w:numId="7" w16cid:durableId="553583650">
    <w:abstractNumId w:val="15"/>
  </w:num>
  <w:num w:numId="8" w16cid:durableId="796142122">
    <w:abstractNumId w:val="17"/>
  </w:num>
  <w:num w:numId="9" w16cid:durableId="805391225">
    <w:abstractNumId w:val="13"/>
  </w:num>
  <w:num w:numId="10" w16cid:durableId="749035295">
    <w:abstractNumId w:val="18"/>
  </w:num>
  <w:num w:numId="11" w16cid:durableId="2087721999">
    <w:abstractNumId w:val="14"/>
  </w:num>
  <w:num w:numId="12" w16cid:durableId="2119519403">
    <w:abstractNumId w:val="4"/>
  </w:num>
  <w:num w:numId="13" w16cid:durableId="885721057">
    <w:abstractNumId w:val="8"/>
  </w:num>
  <w:num w:numId="14" w16cid:durableId="1274555476">
    <w:abstractNumId w:val="20"/>
  </w:num>
  <w:num w:numId="15" w16cid:durableId="1928880105">
    <w:abstractNumId w:val="0"/>
  </w:num>
  <w:num w:numId="16" w16cid:durableId="54397159">
    <w:abstractNumId w:val="10"/>
  </w:num>
  <w:num w:numId="17" w16cid:durableId="22370625">
    <w:abstractNumId w:val="22"/>
  </w:num>
  <w:num w:numId="18" w16cid:durableId="1452477987">
    <w:abstractNumId w:val="1"/>
  </w:num>
  <w:num w:numId="19" w16cid:durableId="1643533526">
    <w:abstractNumId w:val="16"/>
  </w:num>
  <w:num w:numId="20" w16cid:durableId="1635016617">
    <w:abstractNumId w:val="2"/>
  </w:num>
  <w:num w:numId="21" w16cid:durableId="700932327">
    <w:abstractNumId w:val="12"/>
  </w:num>
  <w:num w:numId="22" w16cid:durableId="588276913">
    <w:abstractNumId w:val="19"/>
  </w:num>
  <w:num w:numId="23" w16cid:durableId="1644116519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40D"/>
    <w:rsid w:val="00005280"/>
    <w:rsid w:val="00010453"/>
    <w:rsid w:val="00032232"/>
    <w:rsid w:val="00047B9C"/>
    <w:rsid w:val="00072059"/>
    <w:rsid w:val="00072902"/>
    <w:rsid w:val="00074F42"/>
    <w:rsid w:val="00080826"/>
    <w:rsid w:val="00090D4D"/>
    <w:rsid w:val="000A28CE"/>
    <w:rsid w:val="000C090A"/>
    <w:rsid w:val="000C6EB4"/>
    <w:rsid w:val="000D6B1F"/>
    <w:rsid w:val="000E5A4A"/>
    <w:rsid w:val="000E74E0"/>
    <w:rsid w:val="000F3EFE"/>
    <w:rsid w:val="00111771"/>
    <w:rsid w:val="0011289F"/>
    <w:rsid w:val="00112FBD"/>
    <w:rsid w:val="00117FE1"/>
    <w:rsid w:val="00122FF7"/>
    <w:rsid w:val="00126312"/>
    <w:rsid w:val="00130459"/>
    <w:rsid w:val="00131DC8"/>
    <w:rsid w:val="00131F34"/>
    <w:rsid w:val="0015264B"/>
    <w:rsid w:val="00153F67"/>
    <w:rsid w:val="00167A14"/>
    <w:rsid w:val="00171762"/>
    <w:rsid w:val="0017598F"/>
    <w:rsid w:val="00180635"/>
    <w:rsid w:val="001C4581"/>
    <w:rsid w:val="001E33EB"/>
    <w:rsid w:val="001F3964"/>
    <w:rsid w:val="00201FF0"/>
    <w:rsid w:val="002119B6"/>
    <w:rsid w:val="002276BD"/>
    <w:rsid w:val="00240768"/>
    <w:rsid w:val="00242DF8"/>
    <w:rsid w:val="002516E3"/>
    <w:rsid w:val="002524D6"/>
    <w:rsid w:val="0026456F"/>
    <w:rsid w:val="0026499D"/>
    <w:rsid w:val="00265D9E"/>
    <w:rsid w:val="00267DD2"/>
    <w:rsid w:val="00270221"/>
    <w:rsid w:val="0029416F"/>
    <w:rsid w:val="00295A5A"/>
    <w:rsid w:val="002C1F22"/>
    <w:rsid w:val="002D14E6"/>
    <w:rsid w:val="002D4F0D"/>
    <w:rsid w:val="002D6155"/>
    <w:rsid w:val="002D7D8F"/>
    <w:rsid w:val="002E17A4"/>
    <w:rsid w:val="002E567C"/>
    <w:rsid w:val="002F1BD7"/>
    <w:rsid w:val="002F2761"/>
    <w:rsid w:val="00315956"/>
    <w:rsid w:val="00317974"/>
    <w:rsid w:val="0032417F"/>
    <w:rsid w:val="00335A2E"/>
    <w:rsid w:val="0034039F"/>
    <w:rsid w:val="0035116B"/>
    <w:rsid w:val="00377803"/>
    <w:rsid w:val="00385F83"/>
    <w:rsid w:val="00386D2A"/>
    <w:rsid w:val="00387BC5"/>
    <w:rsid w:val="003A1D1C"/>
    <w:rsid w:val="003B2B1D"/>
    <w:rsid w:val="003B3D1D"/>
    <w:rsid w:val="003B6830"/>
    <w:rsid w:val="003B7620"/>
    <w:rsid w:val="003D4608"/>
    <w:rsid w:val="00405706"/>
    <w:rsid w:val="004115D1"/>
    <w:rsid w:val="00421A26"/>
    <w:rsid w:val="00421A64"/>
    <w:rsid w:val="004221EF"/>
    <w:rsid w:val="00430759"/>
    <w:rsid w:val="00434098"/>
    <w:rsid w:val="00441BBA"/>
    <w:rsid w:val="00466F70"/>
    <w:rsid w:val="00473149"/>
    <w:rsid w:val="00492590"/>
    <w:rsid w:val="00493B02"/>
    <w:rsid w:val="004973DC"/>
    <w:rsid w:val="004A2FDF"/>
    <w:rsid w:val="004B0250"/>
    <w:rsid w:val="004B1B36"/>
    <w:rsid w:val="004B7E53"/>
    <w:rsid w:val="004C3711"/>
    <w:rsid w:val="004D449F"/>
    <w:rsid w:val="0050139B"/>
    <w:rsid w:val="005123D7"/>
    <w:rsid w:val="0052548E"/>
    <w:rsid w:val="00525C57"/>
    <w:rsid w:val="00526D61"/>
    <w:rsid w:val="005365BE"/>
    <w:rsid w:val="00543433"/>
    <w:rsid w:val="005438F6"/>
    <w:rsid w:val="00547169"/>
    <w:rsid w:val="00552E92"/>
    <w:rsid w:val="00553D23"/>
    <w:rsid w:val="005641D2"/>
    <w:rsid w:val="00564306"/>
    <w:rsid w:val="00574F2D"/>
    <w:rsid w:val="00583A70"/>
    <w:rsid w:val="0058412A"/>
    <w:rsid w:val="00584CDD"/>
    <w:rsid w:val="00585EF0"/>
    <w:rsid w:val="00587A1D"/>
    <w:rsid w:val="005D4A27"/>
    <w:rsid w:val="005E7DB7"/>
    <w:rsid w:val="00621CEE"/>
    <w:rsid w:val="00626177"/>
    <w:rsid w:val="006376F5"/>
    <w:rsid w:val="00652992"/>
    <w:rsid w:val="00653EE0"/>
    <w:rsid w:val="00657DF5"/>
    <w:rsid w:val="006617B9"/>
    <w:rsid w:val="0068126C"/>
    <w:rsid w:val="00682FAC"/>
    <w:rsid w:val="00685849"/>
    <w:rsid w:val="006920BC"/>
    <w:rsid w:val="00692FAF"/>
    <w:rsid w:val="006953BA"/>
    <w:rsid w:val="006B2245"/>
    <w:rsid w:val="006B312B"/>
    <w:rsid w:val="006B31CF"/>
    <w:rsid w:val="006B4B93"/>
    <w:rsid w:val="006B61A3"/>
    <w:rsid w:val="006C2827"/>
    <w:rsid w:val="006C4DDD"/>
    <w:rsid w:val="006D00E8"/>
    <w:rsid w:val="006E3A01"/>
    <w:rsid w:val="006F2594"/>
    <w:rsid w:val="007015DC"/>
    <w:rsid w:val="007128D0"/>
    <w:rsid w:val="00722F11"/>
    <w:rsid w:val="00747962"/>
    <w:rsid w:val="00754466"/>
    <w:rsid w:val="00754E5B"/>
    <w:rsid w:val="00763491"/>
    <w:rsid w:val="00774753"/>
    <w:rsid w:val="007808E4"/>
    <w:rsid w:val="00790E7D"/>
    <w:rsid w:val="007956F7"/>
    <w:rsid w:val="007A1010"/>
    <w:rsid w:val="007A2102"/>
    <w:rsid w:val="007A4E15"/>
    <w:rsid w:val="007A7235"/>
    <w:rsid w:val="007C017A"/>
    <w:rsid w:val="007C23F6"/>
    <w:rsid w:val="007D6E7D"/>
    <w:rsid w:val="007F03C7"/>
    <w:rsid w:val="007F3D73"/>
    <w:rsid w:val="007F55B2"/>
    <w:rsid w:val="00842D5D"/>
    <w:rsid w:val="00843BB7"/>
    <w:rsid w:val="0084569F"/>
    <w:rsid w:val="0085291A"/>
    <w:rsid w:val="008539B6"/>
    <w:rsid w:val="00860A0D"/>
    <w:rsid w:val="008613F1"/>
    <w:rsid w:val="00863EA8"/>
    <w:rsid w:val="0087550D"/>
    <w:rsid w:val="00881423"/>
    <w:rsid w:val="00884C99"/>
    <w:rsid w:val="00894D8D"/>
    <w:rsid w:val="008A3380"/>
    <w:rsid w:val="008A5BF6"/>
    <w:rsid w:val="008A6B70"/>
    <w:rsid w:val="008C4B23"/>
    <w:rsid w:val="008D4223"/>
    <w:rsid w:val="008F10AF"/>
    <w:rsid w:val="00903629"/>
    <w:rsid w:val="0091468C"/>
    <w:rsid w:val="00936B53"/>
    <w:rsid w:val="00940BF0"/>
    <w:rsid w:val="009557F8"/>
    <w:rsid w:val="00962256"/>
    <w:rsid w:val="0096766C"/>
    <w:rsid w:val="009716A6"/>
    <w:rsid w:val="0098378E"/>
    <w:rsid w:val="00983E4E"/>
    <w:rsid w:val="009872BA"/>
    <w:rsid w:val="00992AEA"/>
    <w:rsid w:val="009A3338"/>
    <w:rsid w:val="009A7871"/>
    <w:rsid w:val="009B4FAF"/>
    <w:rsid w:val="009C352B"/>
    <w:rsid w:val="009C3E1A"/>
    <w:rsid w:val="009C6FEF"/>
    <w:rsid w:val="009D1282"/>
    <w:rsid w:val="009E56DC"/>
    <w:rsid w:val="009E72A7"/>
    <w:rsid w:val="009F499F"/>
    <w:rsid w:val="009F4D0B"/>
    <w:rsid w:val="00A102B8"/>
    <w:rsid w:val="00A1137D"/>
    <w:rsid w:val="00A2582B"/>
    <w:rsid w:val="00A27B36"/>
    <w:rsid w:val="00A40968"/>
    <w:rsid w:val="00A46088"/>
    <w:rsid w:val="00A46863"/>
    <w:rsid w:val="00A551B9"/>
    <w:rsid w:val="00A65886"/>
    <w:rsid w:val="00AA2B28"/>
    <w:rsid w:val="00AA5AA2"/>
    <w:rsid w:val="00AA5DB4"/>
    <w:rsid w:val="00AB3752"/>
    <w:rsid w:val="00AB6D92"/>
    <w:rsid w:val="00AC4DAD"/>
    <w:rsid w:val="00AC6688"/>
    <w:rsid w:val="00AE75C2"/>
    <w:rsid w:val="00AF7B2B"/>
    <w:rsid w:val="00B00405"/>
    <w:rsid w:val="00B1166D"/>
    <w:rsid w:val="00B153B4"/>
    <w:rsid w:val="00B167A8"/>
    <w:rsid w:val="00B22557"/>
    <w:rsid w:val="00B30C12"/>
    <w:rsid w:val="00B565C8"/>
    <w:rsid w:val="00B618FC"/>
    <w:rsid w:val="00B733FD"/>
    <w:rsid w:val="00B74F3C"/>
    <w:rsid w:val="00B76163"/>
    <w:rsid w:val="00B90C14"/>
    <w:rsid w:val="00BA0520"/>
    <w:rsid w:val="00BA7CF7"/>
    <w:rsid w:val="00BB0B19"/>
    <w:rsid w:val="00BB0C98"/>
    <w:rsid w:val="00BB6663"/>
    <w:rsid w:val="00BC6A22"/>
    <w:rsid w:val="00BD0FD4"/>
    <w:rsid w:val="00BE358D"/>
    <w:rsid w:val="00BF1699"/>
    <w:rsid w:val="00BF740D"/>
    <w:rsid w:val="00C02BFC"/>
    <w:rsid w:val="00C14628"/>
    <w:rsid w:val="00C1700A"/>
    <w:rsid w:val="00C27789"/>
    <w:rsid w:val="00C32C4E"/>
    <w:rsid w:val="00C52EBF"/>
    <w:rsid w:val="00C57041"/>
    <w:rsid w:val="00C850D0"/>
    <w:rsid w:val="00C85ADF"/>
    <w:rsid w:val="00C87F7F"/>
    <w:rsid w:val="00CA65AC"/>
    <w:rsid w:val="00CA6DB8"/>
    <w:rsid w:val="00CB5E3E"/>
    <w:rsid w:val="00CB61B1"/>
    <w:rsid w:val="00CC6909"/>
    <w:rsid w:val="00CD2FCC"/>
    <w:rsid w:val="00CD667C"/>
    <w:rsid w:val="00CF4FE7"/>
    <w:rsid w:val="00D17B91"/>
    <w:rsid w:val="00D43F7F"/>
    <w:rsid w:val="00D506B8"/>
    <w:rsid w:val="00D521B3"/>
    <w:rsid w:val="00D53765"/>
    <w:rsid w:val="00D53AD0"/>
    <w:rsid w:val="00D54423"/>
    <w:rsid w:val="00D81699"/>
    <w:rsid w:val="00D81F71"/>
    <w:rsid w:val="00D83D30"/>
    <w:rsid w:val="00D86E54"/>
    <w:rsid w:val="00D94EB9"/>
    <w:rsid w:val="00D96F58"/>
    <w:rsid w:val="00D97425"/>
    <w:rsid w:val="00DA4CAA"/>
    <w:rsid w:val="00DA7679"/>
    <w:rsid w:val="00DB595E"/>
    <w:rsid w:val="00DD2DF5"/>
    <w:rsid w:val="00DE1748"/>
    <w:rsid w:val="00DE5325"/>
    <w:rsid w:val="00DE69B2"/>
    <w:rsid w:val="00DF65FE"/>
    <w:rsid w:val="00E00581"/>
    <w:rsid w:val="00E034B2"/>
    <w:rsid w:val="00E112E7"/>
    <w:rsid w:val="00E13BBF"/>
    <w:rsid w:val="00E14973"/>
    <w:rsid w:val="00E216D6"/>
    <w:rsid w:val="00E67C0F"/>
    <w:rsid w:val="00E826D4"/>
    <w:rsid w:val="00E87F73"/>
    <w:rsid w:val="00EA7EB6"/>
    <w:rsid w:val="00EC2FB9"/>
    <w:rsid w:val="00ED2802"/>
    <w:rsid w:val="00F10F8E"/>
    <w:rsid w:val="00F26267"/>
    <w:rsid w:val="00F31DCD"/>
    <w:rsid w:val="00F460F3"/>
    <w:rsid w:val="00F46C7E"/>
    <w:rsid w:val="00F520AF"/>
    <w:rsid w:val="00F53193"/>
    <w:rsid w:val="00F535E1"/>
    <w:rsid w:val="00F660A2"/>
    <w:rsid w:val="00F700C6"/>
    <w:rsid w:val="00F7617D"/>
    <w:rsid w:val="00F951D7"/>
    <w:rsid w:val="00FA71BA"/>
    <w:rsid w:val="00FB0A3A"/>
    <w:rsid w:val="00FB36C3"/>
    <w:rsid w:val="00FB611C"/>
    <w:rsid w:val="00FD0D7B"/>
    <w:rsid w:val="00FD2BEC"/>
    <w:rsid w:val="00FD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4F83D"/>
  <w15:chartTrackingRefBased/>
  <w15:docId w15:val="{3B324C01-BE28-4290-9664-5683CF02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Wypunktowanie,normalny tekst,Data wydania,CW_Lista"/>
    <w:basedOn w:val="Normalny"/>
    <w:link w:val="AkapitzlistZnak"/>
    <w:uiPriority w:val="34"/>
    <w:qFormat/>
    <w:rsid w:val="00BF74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28CE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rsid w:val="009F49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F49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6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267"/>
  </w:style>
  <w:style w:type="paragraph" w:styleId="Stopka">
    <w:name w:val="footer"/>
    <w:basedOn w:val="Normalny"/>
    <w:link w:val="StopkaZnak"/>
    <w:uiPriority w:val="99"/>
    <w:unhideWhenUsed/>
    <w:rsid w:val="00F26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6267"/>
  </w:style>
  <w:style w:type="paragraph" w:styleId="Tekstdymka">
    <w:name w:val="Balloon Text"/>
    <w:basedOn w:val="Normalny"/>
    <w:link w:val="TekstdymkaZnak"/>
    <w:uiPriority w:val="99"/>
    <w:semiHidden/>
    <w:unhideWhenUsed/>
    <w:rsid w:val="000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0A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41D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normalny tekst Znak,Data wydania Znak"/>
    <w:link w:val="Akapitzlist"/>
    <w:uiPriority w:val="34"/>
    <w:qFormat/>
    <w:locked/>
    <w:rsid w:val="004C3711"/>
  </w:style>
  <w:style w:type="paragraph" w:styleId="NormalnyWeb">
    <w:name w:val="Normal (Web)"/>
    <w:basedOn w:val="Normalny"/>
    <w:uiPriority w:val="99"/>
    <w:unhideWhenUsed/>
    <w:rsid w:val="00386D2A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0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R2VCNmdRbmFQVmtsU2tHd2NaNndZZVpqTGY1aEQv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f8/c1ExXBTtBS/bzE/nBRLsb7xcUOeGZf24Q4Mhq/SY=</DigestValue>
      </Reference>
      <Reference URI="#INFO">
        <DigestMethod Algorithm="http://www.w3.org/2001/04/xmlenc#sha256"/>
        <DigestValue>ZflXhR87TqG1v0Q0R87LyuHtecl0OU4cCd1mXRK+mec=</DigestValue>
      </Reference>
    </SignedInfo>
    <SignatureValue>exdeOp8bdyPcc+sIkBKSYc+SSoGF+4qfwK6KVXhXpG8LqmLUmvfQ+lXluhAZ2n8LZC4KYjTPGmG6Y8CkA4NTMw==</SignatureValue>
    <Object Id="INFO">
      <ArrayOfString xmlns:xsd="http://www.w3.org/2001/XMLSchema" xmlns:xsi="http://www.w3.org/2001/XMLSchema-instance" xmlns="">
        <string>xGeB6gQnaPVklSkGwcZ6wYeZjLf5hD/4</string>
      </ArrayOfString>
    </Object>
  </Signature>
</WrappedLabelInfo>
</file>

<file path=customXml/itemProps1.xml><?xml version="1.0" encoding="utf-8"?>
<ds:datastoreItem xmlns:ds="http://schemas.openxmlformats.org/officeDocument/2006/customXml" ds:itemID="{FD3604F9-65B9-4C99-8A92-20387154E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E3CAC-5618-4B59-A2AA-62185A41EFA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1031BEF-09E7-4B93-AEB8-7D039B06197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1162</Words>
  <Characters>7947</Characters>
  <Application>Microsoft Office Word</Application>
  <DocSecurity>0</DocSecurity>
  <Lines>150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Sibielak Monika</dc:creator>
  <cp:keywords/>
  <dc:description/>
  <cp:lastModifiedBy>Maciejewska Ewa</cp:lastModifiedBy>
  <cp:revision>30</cp:revision>
  <cp:lastPrinted>2025-09-26T05:00:00Z</cp:lastPrinted>
  <dcterms:created xsi:type="dcterms:W3CDTF">2026-03-03T10:35:00Z</dcterms:created>
  <dcterms:modified xsi:type="dcterms:W3CDTF">2026-05-14T09:41:00Z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55a3e0ee-2061-4c75-a406-f72284ca5a4a</vt:lpwstr>
  </property>
  <property fmtid="{D5CDD505-2E9C-101B-9397-08002B2CF9AE}" pid="3" name="bjSaver">
    <vt:lpwstr>bmftccUkFh8qVszp79B0JoMOjeNB5hUJ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